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71" w:rsidRPr="006C1771" w:rsidRDefault="000C508B">
      <w:pPr>
        <w:jc w:val="center"/>
        <w:rPr>
          <w:b/>
          <w:color w:val="auto"/>
          <w:sz w:val="22"/>
        </w:rPr>
      </w:pPr>
      <w:r w:rsidRPr="006C1771">
        <w:rPr>
          <w:b/>
          <w:color w:val="auto"/>
          <w:sz w:val="22"/>
        </w:rPr>
        <w:t>CAPSI MEETING</w:t>
      </w:r>
    </w:p>
    <w:p w:rsidR="006C1771" w:rsidRPr="006C1771" w:rsidRDefault="000C508B">
      <w:pPr>
        <w:jc w:val="center"/>
        <w:rPr>
          <w:b/>
          <w:color w:val="auto"/>
          <w:sz w:val="22"/>
        </w:rPr>
      </w:pPr>
      <w:r w:rsidRPr="006C1771">
        <w:rPr>
          <w:b/>
          <w:color w:val="auto"/>
          <w:sz w:val="22"/>
        </w:rPr>
        <w:t>Jan 18</w:t>
      </w:r>
      <w:r w:rsidRPr="006C1771">
        <w:rPr>
          <w:b/>
          <w:color w:val="auto"/>
          <w:sz w:val="22"/>
          <w:vertAlign w:val="superscript"/>
        </w:rPr>
        <w:t>th</w:t>
      </w:r>
      <w:r w:rsidRPr="006C1771">
        <w:rPr>
          <w:b/>
          <w:color w:val="auto"/>
          <w:sz w:val="22"/>
        </w:rPr>
        <w:t>, 2013</w:t>
      </w:r>
    </w:p>
    <w:p w:rsidR="006C1771" w:rsidRPr="006C1771" w:rsidRDefault="000C508B" w:rsidP="006C1771">
      <w:pPr>
        <w:jc w:val="center"/>
        <w:rPr>
          <w:b/>
          <w:color w:val="auto"/>
          <w:sz w:val="22"/>
        </w:rPr>
      </w:pPr>
      <w:r w:rsidRPr="006C1771">
        <w:rPr>
          <w:b/>
          <w:color w:val="auto"/>
          <w:sz w:val="22"/>
        </w:rPr>
        <w:t>PHRM 3116, UBC</w:t>
      </w:r>
    </w:p>
    <w:p w:rsidR="006C1771" w:rsidRPr="006C1771" w:rsidRDefault="000C508B" w:rsidP="006C1771">
      <w:pPr>
        <w:ind w:left="360"/>
        <w:rPr>
          <w:bCs/>
          <w:color w:val="auto"/>
          <w:sz w:val="22"/>
          <w:shd w:val="clear" w:color="auto" w:fill="00FFFF"/>
        </w:rPr>
      </w:pPr>
      <w:r w:rsidRPr="006C1771">
        <w:rPr>
          <w:bCs/>
          <w:color w:val="auto"/>
          <w:sz w:val="22"/>
          <w:shd w:val="clear" w:color="auto" w:fill="FFFF00"/>
        </w:rPr>
        <w:t>__</w:t>
      </w:r>
      <w:r w:rsidRPr="006C1771">
        <w:rPr>
          <w:rFonts w:eastAsia="PMingLiU"/>
          <w:bCs/>
          <w:color w:val="auto"/>
          <w:sz w:val="22"/>
          <w:shd w:val="clear" w:color="auto" w:fill="FFFF00"/>
          <w:lang w:eastAsia="zh-TW"/>
        </w:rPr>
        <w:t>_</w:t>
      </w:r>
      <w:r w:rsidRPr="006C1771">
        <w:rPr>
          <w:bCs/>
          <w:color w:val="auto"/>
          <w:sz w:val="22"/>
        </w:rPr>
        <w:t xml:space="preserve"> = Important dates</w:t>
      </w:r>
    </w:p>
    <w:p w:rsidR="006C1771" w:rsidRPr="006C1771" w:rsidRDefault="000C508B" w:rsidP="006C1771">
      <w:pPr>
        <w:ind w:left="360"/>
        <w:rPr>
          <w:bCs/>
          <w:color w:val="auto"/>
          <w:sz w:val="22"/>
        </w:rPr>
      </w:pPr>
      <w:r w:rsidRPr="006C1771">
        <w:rPr>
          <w:bCs/>
          <w:color w:val="auto"/>
          <w:sz w:val="22"/>
          <w:shd w:val="clear" w:color="auto" w:fill="00FFFF"/>
        </w:rPr>
        <w:t>___</w:t>
      </w:r>
      <w:r w:rsidRPr="006C1771">
        <w:rPr>
          <w:bCs/>
          <w:color w:val="auto"/>
          <w:sz w:val="22"/>
        </w:rPr>
        <w:t xml:space="preserve"> = new ideas</w:t>
      </w:r>
      <w:r w:rsidRPr="006C1771">
        <w:rPr>
          <w:bCs/>
          <w:color w:val="auto"/>
          <w:sz w:val="22"/>
        </w:rPr>
        <w:br/>
      </w:r>
      <w:r w:rsidRPr="006C1771">
        <w:rPr>
          <w:bCs/>
          <w:color w:val="auto"/>
          <w:sz w:val="22"/>
          <w:shd w:val="clear" w:color="auto" w:fill="00FF00"/>
        </w:rPr>
        <w:t>___</w:t>
      </w:r>
      <w:r w:rsidRPr="006C1771">
        <w:rPr>
          <w:bCs/>
          <w:color w:val="auto"/>
          <w:sz w:val="22"/>
        </w:rPr>
        <w:t xml:space="preserve"> = requires action from someone</w:t>
      </w:r>
    </w:p>
    <w:p w:rsidR="006C1771" w:rsidRPr="006C1771" w:rsidRDefault="000C508B" w:rsidP="006C1771">
      <w:pPr>
        <w:ind w:left="360"/>
        <w:rPr>
          <w:color w:val="auto"/>
          <w:sz w:val="22"/>
        </w:rPr>
      </w:pPr>
    </w:p>
    <w:tbl>
      <w:tblPr>
        <w:tblW w:w="0" w:type="auto"/>
        <w:tblInd w:w="108" w:type="dxa"/>
        <w:tblLayout w:type="fixed"/>
        <w:tblLook w:val="0000"/>
      </w:tblPr>
      <w:tblGrid>
        <w:gridCol w:w="2610"/>
        <w:gridCol w:w="2210"/>
        <w:gridCol w:w="760"/>
        <w:gridCol w:w="1980"/>
        <w:gridCol w:w="1890"/>
        <w:gridCol w:w="540"/>
      </w:tblGrid>
      <w:tr w:rsidR="006C1771" w:rsidRPr="006C1771">
        <w:tc>
          <w:tcPr>
            <w:tcW w:w="2610" w:type="dxa"/>
          </w:tcPr>
          <w:p w:rsidR="006C1771" w:rsidRPr="006C1771" w:rsidRDefault="000C508B" w:rsidP="006C1771">
            <w:pPr>
              <w:snapToGrid w:val="0"/>
              <w:rPr>
                <w:b/>
                <w:bCs/>
                <w:color w:val="auto"/>
                <w:sz w:val="22"/>
                <w:lang w:val="en-CA"/>
              </w:rPr>
            </w:pPr>
            <w:r w:rsidRPr="006C1771">
              <w:rPr>
                <w:b/>
                <w:bCs/>
                <w:color w:val="auto"/>
                <w:sz w:val="22"/>
                <w:lang w:val="en-CA"/>
              </w:rPr>
              <w:t>Senior Rep</w:t>
            </w:r>
          </w:p>
        </w:tc>
        <w:tc>
          <w:tcPr>
            <w:tcW w:w="2210" w:type="dxa"/>
            <w:tcBorders>
              <w:bottom w:val="single" w:sz="4" w:space="0" w:color="000000"/>
            </w:tcBorders>
          </w:tcPr>
          <w:p w:rsidR="006C1771" w:rsidRPr="006C1771" w:rsidRDefault="000C508B" w:rsidP="006C1771">
            <w:pPr>
              <w:snapToGrid w:val="0"/>
              <w:rPr>
                <w:color w:val="auto"/>
                <w:sz w:val="22"/>
                <w:lang w:val="en-CA"/>
              </w:rPr>
            </w:pPr>
            <w:r w:rsidRPr="006C1771">
              <w:rPr>
                <w:color w:val="auto"/>
                <w:sz w:val="22"/>
                <w:lang w:val="en-CA"/>
              </w:rPr>
              <w:t>Amy Le</w:t>
            </w:r>
          </w:p>
        </w:tc>
        <w:tc>
          <w:tcPr>
            <w:tcW w:w="760" w:type="dxa"/>
            <w:tcBorders>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r w:rsidRPr="006C1771">
              <w:rPr>
                <w:rFonts w:ascii="Wingdings" w:hAnsi="Wingdings"/>
                <w:b/>
                <w:color w:val="auto"/>
                <w:sz w:val="22"/>
                <w:lang w:val="en-CA"/>
              </w:rPr>
              <w:t></w:t>
            </w:r>
          </w:p>
        </w:tc>
        <w:tc>
          <w:tcPr>
            <w:tcW w:w="1980" w:type="dxa"/>
          </w:tcPr>
          <w:p w:rsidR="006C1771" w:rsidRPr="006C1771" w:rsidRDefault="000C508B" w:rsidP="006C1771">
            <w:pPr>
              <w:snapToGrid w:val="0"/>
              <w:rPr>
                <w:b/>
                <w:bCs/>
                <w:color w:val="auto"/>
                <w:sz w:val="22"/>
                <w:lang w:val="en-CA"/>
              </w:rPr>
            </w:pPr>
            <w:r w:rsidRPr="006C1771">
              <w:rPr>
                <w:b/>
                <w:bCs/>
                <w:color w:val="auto"/>
                <w:sz w:val="22"/>
                <w:lang w:val="en-CA"/>
              </w:rPr>
              <w:t>IT Officer</w:t>
            </w:r>
          </w:p>
        </w:tc>
        <w:tc>
          <w:tcPr>
            <w:tcW w:w="1890" w:type="dxa"/>
            <w:tcBorders>
              <w:bottom w:val="single" w:sz="4" w:space="0" w:color="000000"/>
            </w:tcBorders>
          </w:tcPr>
          <w:p w:rsidR="006C1771" w:rsidRPr="006C1771" w:rsidRDefault="000C508B" w:rsidP="006C1771">
            <w:pPr>
              <w:snapToGrid w:val="0"/>
              <w:rPr>
                <w:color w:val="auto"/>
                <w:sz w:val="22"/>
                <w:lang w:val="en-CA"/>
              </w:rPr>
            </w:pPr>
            <w:r w:rsidRPr="006C1771">
              <w:rPr>
                <w:color w:val="auto"/>
                <w:sz w:val="22"/>
                <w:lang w:val="en-CA"/>
              </w:rPr>
              <w:t>Stephanie Ho</w:t>
            </w:r>
          </w:p>
        </w:tc>
        <w:tc>
          <w:tcPr>
            <w:tcW w:w="540" w:type="dxa"/>
            <w:tcBorders>
              <w:left w:val="single" w:sz="4" w:space="0" w:color="000000"/>
              <w:bottom w:val="single" w:sz="4" w:space="0" w:color="000000"/>
            </w:tcBorders>
          </w:tcPr>
          <w:p w:rsidR="006C1771" w:rsidRPr="006C1771" w:rsidRDefault="000C508B" w:rsidP="006C1771">
            <w:pPr>
              <w:snapToGrid w:val="0"/>
              <w:rPr>
                <w:rFonts w:eastAsia="PMingLiU"/>
                <w:b/>
                <w:color w:val="auto"/>
                <w:sz w:val="22"/>
                <w:lang w:val="en-CA"/>
              </w:rPr>
            </w:pPr>
            <w:r w:rsidRPr="006C1771">
              <w:rPr>
                <w:rFonts w:ascii="Wingdings" w:hAnsi="Wingdings"/>
                <w:b/>
                <w:color w:val="auto"/>
                <w:sz w:val="22"/>
                <w:lang w:val="en-CA"/>
              </w:rPr>
              <w:t></w:t>
            </w:r>
          </w:p>
        </w:tc>
      </w:tr>
      <w:tr w:rsidR="006C1771" w:rsidRPr="006C1771">
        <w:tc>
          <w:tcPr>
            <w:tcW w:w="2610" w:type="dxa"/>
          </w:tcPr>
          <w:p w:rsidR="006C1771" w:rsidRPr="006C1771" w:rsidRDefault="000C508B" w:rsidP="006C1771">
            <w:pPr>
              <w:snapToGrid w:val="0"/>
              <w:rPr>
                <w:b/>
                <w:bCs/>
                <w:color w:val="auto"/>
                <w:sz w:val="22"/>
                <w:lang w:val="en-CA"/>
              </w:rPr>
            </w:pPr>
            <w:r w:rsidRPr="006C1771">
              <w:rPr>
                <w:b/>
                <w:bCs/>
                <w:color w:val="auto"/>
                <w:sz w:val="22"/>
                <w:lang w:val="en-CA"/>
              </w:rPr>
              <w:t>Junior Rep</w:t>
            </w:r>
          </w:p>
        </w:tc>
        <w:tc>
          <w:tcPr>
            <w:tcW w:w="2210" w:type="dxa"/>
            <w:tcBorders>
              <w:top w:val="single" w:sz="4" w:space="0" w:color="000000"/>
              <w:bottom w:val="single" w:sz="4" w:space="0" w:color="000000"/>
            </w:tcBorders>
          </w:tcPr>
          <w:p w:rsidR="006C1771" w:rsidRPr="006C1771" w:rsidRDefault="000C508B" w:rsidP="006C1771">
            <w:pPr>
              <w:snapToGrid w:val="0"/>
              <w:rPr>
                <w:color w:val="auto"/>
                <w:sz w:val="22"/>
                <w:lang w:val="en-CA"/>
              </w:rPr>
            </w:pPr>
            <w:r w:rsidRPr="006C1771">
              <w:rPr>
                <w:color w:val="auto"/>
                <w:sz w:val="22"/>
                <w:lang w:val="en-CA"/>
              </w:rPr>
              <w:t>Stephen Huynh</w:t>
            </w:r>
          </w:p>
        </w:tc>
        <w:tc>
          <w:tcPr>
            <w:tcW w:w="76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r w:rsidRPr="006C1771">
              <w:rPr>
                <w:rFonts w:ascii="Wingdings" w:hAnsi="Wingdings"/>
                <w:b/>
                <w:color w:val="auto"/>
                <w:sz w:val="22"/>
                <w:lang w:val="en-CA"/>
              </w:rPr>
              <w:t></w:t>
            </w:r>
          </w:p>
        </w:tc>
        <w:tc>
          <w:tcPr>
            <w:tcW w:w="1980" w:type="dxa"/>
          </w:tcPr>
          <w:p w:rsidR="006C1771" w:rsidRPr="006C1771" w:rsidRDefault="000C508B" w:rsidP="006C1771">
            <w:pPr>
              <w:snapToGrid w:val="0"/>
              <w:rPr>
                <w:b/>
                <w:bCs/>
                <w:color w:val="auto"/>
                <w:sz w:val="22"/>
                <w:lang w:val="en-CA"/>
              </w:rPr>
            </w:pPr>
            <w:r w:rsidRPr="006C1771">
              <w:rPr>
                <w:b/>
                <w:bCs/>
                <w:color w:val="auto"/>
                <w:sz w:val="22"/>
                <w:lang w:val="en-CA"/>
              </w:rPr>
              <w:t>4</w:t>
            </w:r>
            <w:r w:rsidRPr="006C1771">
              <w:rPr>
                <w:b/>
                <w:bCs/>
                <w:color w:val="auto"/>
                <w:sz w:val="22"/>
                <w:vertAlign w:val="superscript"/>
                <w:lang w:val="en-CA"/>
              </w:rPr>
              <w:t>th</w:t>
            </w:r>
            <w:r w:rsidRPr="006C1771">
              <w:rPr>
                <w:b/>
                <w:bCs/>
                <w:color w:val="auto"/>
                <w:sz w:val="22"/>
                <w:lang w:val="en-CA"/>
              </w:rPr>
              <w:t xml:space="preserve"> year rep</w:t>
            </w:r>
          </w:p>
        </w:tc>
        <w:tc>
          <w:tcPr>
            <w:tcW w:w="1890" w:type="dxa"/>
            <w:tcBorders>
              <w:top w:val="single" w:sz="4" w:space="0" w:color="000000"/>
              <w:bottom w:val="single" w:sz="4" w:space="0" w:color="000000"/>
            </w:tcBorders>
          </w:tcPr>
          <w:p w:rsidR="006C1771" w:rsidRPr="006C1771" w:rsidRDefault="000C508B" w:rsidP="006C1771">
            <w:pPr>
              <w:rPr>
                <w:color w:val="auto"/>
                <w:sz w:val="22"/>
              </w:rPr>
            </w:pPr>
            <w:r w:rsidRPr="006C1771">
              <w:rPr>
                <w:color w:val="auto"/>
                <w:sz w:val="22"/>
              </w:rPr>
              <w:t xml:space="preserve">Charles Yu </w:t>
            </w:r>
          </w:p>
          <w:p w:rsidR="006C1771" w:rsidRPr="006C1771" w:rsidRDefault="000C508B" w:rsidP="006C1771">
            <w:pPr>
              <w:rPr>
                <w:color w:val="auto"/>
                <w:sz w:val="22"/>
              </w:rPr>
            </w:pPr>
            <w:r w:rsidRPr="006C1771">
              <w:rPr>
                <w:color w:val="auto"/>
                <w:sz w:val="22"/>
              </w:rPr>
              <w:t xml:space="preserve"> </w:t>
            </w:r>
          </w:p>
        </w:tc>
        <w:tc>
          <w:tcPr>
            <w:tcW w:w="540" w:type="dxa"/>
            <w:tcBorders>
              <w:top w:val="single" w:sz="4" w:space="0" w:color="000000"/>
              <w:left w:val="single" w:sz="4" w:space="0" w:color="000000"/>
              <w:bottom w:val="single" w:sz="4" w:space="0" w:color="000000"/>
            </w:tcBorders>
          </w:tcPr>
          <w:p w:rsidR="006C1771" w:rsidRPr="006C1771" w:rsidRDefault="000C508B" w:rsidP="006C1771">
            <w:pPr>
              <w:rPr>
                <w:rFonts w:eastAsia="PMingLiU"/>
                <w:b/>
                <w:color w:val="auto"/>
                <w:sz w:val="22"/>
                <w:lang w:val="en-CA"/>
              </w:rPr>
            </w:pPr>
            <w:r w:rsidRPr="006C1771">
              <w:rPr>
                <w:rFonts w:ascii="Wingdings" w:hAnsi="Wingdings"/>
                <w:b/>
                <w:color w:val="auto"/>
                <w:sz w:val="22"/>
                <w:lang w:val="en-CA"/>
              </w:rPr>
              <w:t></w:t>
            </w:r>
          </w:p>
        </w:tc>
      </w:tr>
      <w:tr w:rsidR="006C1771" w:rsidRPr="006C1771">
        <w:trPr>
          <w:trHeight w:val="602"/>
        </w:trPr>
        <w:tc>
          <w:tcPr>
            <w:tcW w:w="2610" w:type="dxa"/>
          </w:tcPr>
          <w:p w:rsidR="006C1771" w:rsidRPr="006C1771" w:rsidRDefault="000C508B" w:rsidP="006C1771">
            <w:pPr>
              <w:pStyle w:val="Heading2"/>
              <w:snapToGrid w:val="0"/>
              <w:rPr>
                <w:rFonts w:ascii="Times New Roman" w:hAnsi="Times New Roman"/>
                <w:i/>
                <w:color w:val="auto"/>
                <w:sz w:val="22"/>
              </w:rPr>
            </w:pPr>
            <w:r w:rsidRPr="006C1771">
              <w:rPr>
                <w:rFonts w:ascii="Times New Roman" w:hAnsi="Times New Roman"/>
                <w:color w:val="auto"/>
                <w:sz w:val="22"/>
              </w:rPr>
              <w:t>Faculty Co-Advisors</w:t>
            </w:r>
          </w:p>
        </w:tc>
        <w:tc>
          <w:tcPr>
            <w:tcW w:w="2210" w:type="dxa"/>
            <w:tcBorders>
              <w:top w:val="single" w:sz="4" w:space="0" w:color="000000"/>
              <w:bottom w:val="single" w:sz="4" w:space="0" w:color="000000"/>
            </w:tcBorders>
          </w:tcPr>
          <w:p w:rsidR="006C1771" w:rsidRPr="006C1771" w:rsidRDefault="000C508B" w:rsidP="006C1771">
            <w:pPr>
              <w:rPr>
                <w:color w:val="auto"/>
                <w:sz w:val="22"/>
                <w:lang w:val="en-CA"/>
              </w:rPr>
            </w:pPr>
            <w:r w:rsidRPr="006C1771">
              <w:rPr>
                <w:color w:val="auto"/>
                <w:sz w:val="22"/>
                <w:lang w:val="en-CA"/>
              </w:rPr>
              <w:t>Paulo Tchen</w:t>
            </w:r>
          </w:p>
          <w:p w:rsidR="006C1771" w:rsidRPr="006C1771" w:rsidRDefault="000C508B" w:rsidP="006C1771">
            <w:pPr>
              <w:rPr>
                <w:color w:val="auto"/>
                <w:sz w:val="22"/>
                <w:lang w:val="en-CA"/>
              </w:rPr>
            </w:pPr>
            <w:r w:rsidRPr="006C1771">
              <w:rPr>
                <w:color w:val="auto"/>
                <w:sz w:val="22"/>
                <w:lang w:val="en-CA"/>
              </w:rPr>
              <w:t>Dr</w:t>
            </w:r>
            <w:r w:rsidRPr="006C1771">
              <w:rPr>
                <w:color w:val="auto"/>
                <w:sz w:val="22"/>
                <w:lang w:val="en-CA"/>
              </w:rPr>
              <w:t xml:space="preserve"> K. Seto</w:t>
            </w:r>
          </w:p>
        </w:tc>
        <w:tc>
          <w:tcPr>
            <w:tcW w:w="760" w:type="dxa"/>
            <w:tcBorders>
              <w:top w:val="single" w:sz="4" w:space="0" w:color="000000"/>
              <w:left w:val="single" w:sz="4" w:space="0" w:color="000000"/>
              <w:bottom w:val="single" w:sz="4" w:space="0" w:color="000000"/>
            </w:tcBorders>
          </w:tcPr>
          <w:p w:rsidR="006C1771" w:rsidRPr="006C1771" w:rsidRDefault="000C508B" w:rsidP="006C1771">
            <w:pPr>
              <w:snapToGrid w:val="0"/>
              <w:rPr>
                <w:rFonts w:eastAsia="PMingLiU"/>
                <w:b/>
                <w:color w:val="auto"/>
                <w:sz w:val="22"/>
                <w:lang w:val="en-CA"/>
              </w:rPr>
            </w:pPr>
            <w:r w:rsidRPr="006C1771">
              <w:rPr>
                <w:rFonts w:eastAsia="PMingLiU"/>
                <w:b/>
                <w:color w:val="auto"/>
                <w:sz w:val="22"/>
                <w:lang w:val="en-CA"/>
              </w:rPr>
              <w:t>-</w:t>
            </w:r>
          </w:p>
          <w:p w:rsidR="006C1771" w:rsidRPr="006C1771" w:rsidRDefault="000C508B" w:rsidP="006C1771">
            <w:pPr>
              <w:snapToGrid w:val="0"/>
              <w:rPr>
                <w:rFonts w:eastAsia="PMingLiU"/>
                <w:b/>
                <w:color w:val="auto"/>
                <w:sz w:val="22"/>
                <w:lang w:val="en-CA"/>
              </w:rPr>
            </w:pPr>
            <w:r w:rsidRPr="006C1771">
              <w:rPr>
                <w:rFonts w:eastAsia="PMingLiU"/>
                <w:b/>
                <w:color w:val="auto"/>
                <w:sz w:val="22"/>
                <w:lang w:val="en-CA"/>
              </w:rPr>
              <w:t>-</w:t>
            </w:r>
          </w:p>
        </w:tc>
        <w:tc>
          <w:tcPr>
            <w:tcW w:w="1980" w:type="dxa"/>
          </w:tcPr>
          <w:p w:rsidR="006C1771" w:rsidRPr="006C1771" w:rsidRDefault="000C508B" w:rsidP="006C1771">
            <w:pPr>
              <w:snapToGrid w:val="0"/>
              <w:rPr>
                <w:b/>
                <w:bCs/>
                <w:color w:val="auto"/>
                <w:sz w:val="22"/>
                <w:lang w:val="en-CA"/>
              </w:rPr>
            </w:pPr>
            <w:r w:rsidRPr="006C1771">
              <w:rPr>
                <w:b/>
                <w:bCs/>
                <w:color w:val="auto"/>
                <w:sz w:val="22"/>
                <w:lang w:val="en-CA"/>
              </w:rPr>
              <w:t>3</w:t>
            </w:r>
            <w:r w:rsidRPr="006C1771">
              <w:rPr>
                <w:b/>
                <w:bCs/>
                <w:color w:val="auto"/>
                <w:sz w:val="22"/>
                <w:vertAlign w:val="superscript"/>
                <w:lang w:val="en-CA"/>
              </w:rPr>
              <w:t>rd</w:t>
            </w:r>
            <w:r w:rsidRPr="006C1771">
              <w:rPr>
                <w:b/>
                <w:bCs/>
                <w:color w:val="auto"/>
                <w:sz w:val="22"/>
                <w:lang w:val="en-CA"/>
              </w:rPr>
              <w:t xml:space="preserve"> year rep</w:t>
            </w:r>
          </w:p>
        </w:tc>
        <w:tc>
          <w:tcPr>
            <w:tcW w:w="1890" w:type="dxa"/>
            <w:tcBorders>
              <w:top w:val="single" w:sz="4" w:space="0" w:color="000000"/>
              <w:bottom w:val="single" w:sz="4" w:space="0" w:color="000000"/>
            </w:tcBorders>
          </w:tcPr>
          <w:p w:rsidR="006C1771" w:rsidRPr="006C1771" w:rsidRDefault="000C508B" w:rsidP="006C1771">
            <w:pPr>
              <w:snapToGrid w:val="0"/>
              <w:rPr>
                <w:color w:val="auto"/>
                <w:sz w:val="22"/>
                <w:lang w:val="en-CA"/>
              </w:rPr>
            </w:pPr>
            <w:r w:rsidRPr="006C1771">
              <w:rPr>
                <w:color w:val="auto"/>
                <w:sz w:val="22"/>
                <w:lang w:val="en-CA"/>
              </w:rPr>
              <w:t>Shaylee Peterson</w:t>
            </w:r>
          </w:p>
          <w:p w:rsidR="006C1771" w:rsidRPr="006C1771" w:rsidRDefault="000C508B" w:rsidP="006C1771">
            <w:pPr>
              <w:snapToGrid w:val="0"/>
              <w:rPr>
                <w:rFonts w:eastAsia="PMingLiU"/>
                <w:color w:val="auto"/>
                <w:sz w:val="22"/>
                <w:lang w:val="en-CA"/>
              </w:rPr>
            </w:pPr>
          </w:p>
        </w:tc>
        <w:tc>
          <w:tcPr>
            <w:tcW w:w="54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r w:rsidRPr="006C1771">
              <w:rPr>
                <w:rFonts w:ascii="Wingdings" w:hAnsi="Wingdings"/>
                <w:b/>
                <w:color w:val="auto"/>
                <w:sz w:val="22"/>
                <w:lang w:val="en-CA"/>
              </w:rPr>
              <w:t></w:t>
            </w:r>
          </w:p>
          <w:p w:rsidR="006C1771" w:rsidRPr="006C1771" w:rsidRDefault="000C508B" w:rsidP="006C1771">
            <w:pPr>
              <w:snapToGrid w:val="0"/>
              <w:rPr>
                <w:rFonts w:ascii="Wingdings" w:hAnsi="Wingdings"/>
                <w:b/>
                <w:color w:val="auto"/>
                <w:sz w:val="22"/>
                <w:lang w:val="en-CA"/>
              </w:rPr>
            </w:pPr>
          </w:p>
        </w:tc>
      </w:tr>
      <w:tr w:rsidR="006C1771" w:rsidRPr="006C1771">
        <w:tc>
          <w:tcPr>
            <w:tcW w:w="2610" w:type="dxa"/>
          </w:tcPr>
          <w:p w:rsidR="006C1771" w:rsidRPr="006C1771" w:rsidRDefault="000C508B" w:rsidP="006C1771">
            <w:pPr>
              <w:snapToGrid w:val="0"/>
              <w:rPr>
                <w:b/>
                <w:bCs/>
                <w:color w:val="auto"/>
                <w:sz w:val="22"/>
                <w:lang w:val="en-CA"/>
              </w:rPr>
            </w:pPr>
            <w:r w:rsidRPr="006C1771">
              <w:rPr>
                <w:b/>
                <w:bCs/>
                <w:color w:val="auto"/>
                <w:sz w:val="22"/>
                <w:lang w:val="en-CA"/>
              </w:rPr>
              <w:t>Secretary</w:t>
            </w:r>
          </w:p>
        </w:tc>
        <w:tc>
          <w:tcPr>
            <w:tcW w:w="2210" w:type="dxa"/>
            <w:tcBorders>
              <w:top w:val="single" w:sz="4" w:space="0" w:color="000000"/>
              <w:bottom w:val="single" w:sz="4" w:space="0" w:color="000000"/>
            </w:tcBorders>
          </w:tcPr>
          <w:p w:rsidR="006C1771" w:rsidRPr="006C1771" w:rsidRDefault="000C508B" w:rsidP="006C1771">
            <w:pPr>
              <w:snapToGrid w:val="0"/>
              <w:rPr>
                <w:rFonts w:eastAsia="PMingLiU"/>
                <w:color w:val="auto"/>
                <w:sz w:val="22"/>
                <w:lang w:val="en-CA"/>
              </w:rPr>
            </w:pPr>
            <w:r w:rsidRPr="006C1771">
              <w:rPr>
                <w:rFonts w:eastAsia="PMingLiU"/>
                <w:color w:val="auto"/>
                <w:sz w:val="22"/>
                <w:lang w:val="en-CA"/>
              </w:rPr>
              <w:t>Leanne Leung</w:t>
            </w:r>
          </w:p>
        </w:tc>
        <w:tc>
          <w:tcPr>
            <w:tcW w:w="76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r w:rsidRPr="006C1771">
              <w:rPr>
                <w:rFonts w:ascii="Wingdings" w:hAnsi="Wingdings"/>
                <w:b/>
                <w:color w:val="auto"/>
                <w:sz w:val="22"/>
                <w:lang w:val="en-CA"/>
              </w:rPr>
              <w:t></w:t>
            </w:r>
          </w:p>
        </w:tc>
        <w:tc>
          <w:tcPr>
            <w:tcW w:w="1980" w:type="dxa"/>
          </w:tcPr>
          <w:p w:rsidR="006C1771" w:rsidRPr="006C1771" w:rsidRDefault="000C508B" w:rsidP="006C1771">
            <w:pPr>
              <w:snapToGrid w:val="0"/>
              <w:rPr>
                <w:b/>
                <w:bCs/>
                <w:color w:val="auto"/>
                <w:sz w:val="22"/>
                <w:lang w:val="en-CA"/>
              </w:rPr>
            </w:pPr>
            <w:r w:rsidRPr="006C1771">
              <w:rPr>
                <w:b/>
                <w:bCs/>
                <w:color w:val="auto"/>
                <w:sz w:val="22"/>
                <w:lang w:val="en-CA"/>
              </w:rPr>
              <w:t>2</w:t>
            </w:r>
            <w:r w:rsidRPr="006C1771">
              <w:rPr>
                <w:b/>
                <w:bCs/>
                <w:color w:val="auto"/>
                <w:sz w:val="22"/>
                <w:vertAlign w:val="superscript"/>
                <w:lang w:val="en-CA"/>
              </w:rPr>
              <w:t>nd</w:t>
            </w:r>
            <w:r w:rsidRPr="006C1771">
              <w:rPr>
                <w:b/>
                <w:bCs/>
                <w:color w:val="auto"/>
                <w:sz w:val="22"/>
                <w:lang w:val="en-CA"/>
              </w:rPr>
              <w:t xml:space="preserve"> year rep</w:t>
            </w:r>
          </w:p>
        </w:tc>
        <w:tc>
          <w:tcPr>
            <w:tcW w:w="1890" w:type="dxa"/>
            <w:tcBorders>
              <w:top w:val="single" w:sz="4" w:space="0" w:color="000000"/>
              <w:bottom w:val="single" w:sz="4" w:space="0" w:color="000000"/>
            </w:tcBorders>
          </w:tcPr>
          <w:p w:rsidR="006C1771" w:rsidRPr="006C1771" w:rsidRDefault="000C508B" w:rsidP="006C1771">
            <w:pPr>
              <w:snapToGrid w:val="0"/>
              <w:rPr>
                <w:rFonts w:eastAsia="PMingLiU"/>
                <w:color w:val="auto"/>
                <w:sz w:val="22"/>
                <w:lang w:val="en-CA"/>
              </w:rPr>
            </w:pPr>
            <w:r w:rsidRPr="006C1771">
              <w:rPr>
                <w:rFonts w:eastAsia="PMingLiU"/>
                <w:color w:val="auto"/>
                <w:sz w:val="22"/>
                <w:lang w:val="en-CA"/>
              </w:rPr>
              <w:t>Lisa Lix</w:t>
            </w:r>
          </w:p>
        </w:tc>
        <w:tc>
          <w:tcPr>
            <w:tcW w:w="54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r w:rsidRPr="006C1771">
              <w:rPr>
                <w:rFonts w:ascii="Wingdings" w:hAnsi="Wingdings"/>
                <w:b/>
                <w:color w:val="auto"/>
                <w:sz w:val="22"/>
                <w:lang w:val="en-CA"/>
              </w:rPr>
              <w:t></w:t>
            </w:r>
          </w:p>
        </w:tc>
      </w:tr>
      <w:tr w:rsidR="006C1771" w:rsidRPr="006C1771">
        <w:tc>
          <w:tcPr>
            <w:tcW w:w="2610" w:type="dxa"/>
          </w:tcPr>
          <w:p w:rsidR="006C1771" w:rsidRPr="006C1771" w:rsidRDefault="000C508B" w:rsidP="006C1771">
            <w:pPr>
              <w:snapToGrid w:val="0"/>
              <w:rPr>
                <w:b/>
                <w:bCs/>
                <w:color w:val="auto"/>
                <w:sz w:val="22"/>
                <w:lang w:val="en-CA"/>
              </w:rPr>
            </w:pPr>
            <w:r w:rsidRPr="006C1771">
              <w:rPr>
                <w:b/>
                <w:bCs/>
                <w:color w:val="auto"/>
                <w:sz w:val="22"/>
                <w:lang w:val="en-CA"/>
              </w:rPr>
              <w:t>Treasurer</w:t>
            </w:r>
          </w:p>
        </w:tc>
        <w:tc>
          <w:tcPr>
            <w:tcW w:w="2210" w:type="dxa"/>
            <w:tcBorders>
              <w:top w:val="single" w:sz="4" w:space="0" w:color="000000"/>
              <w:bottom w:val="single" w:sz="4" w:space="0" w:color="000000"/>
            </w:tcBorders>
          </w:tcPr>
          <w:p w:rsidR="006C1771" w:rsidRPr="006C1771" w:rsidRDefault="000C508B" w:rsidP="006C1771">
            <w:pPr>
              <w:snapToGrid w:val="0"/>
              <w:rPr>
                <w:rFonts w:eastAsia="PMingLiU"/>
                <w:color w:val="auto"/>
                <w:sz w:val="22"/>
                <w:lang w:val="en-CA"/>
              </w:rPr>
            </w:pPr>
            <w:r w:rsidRPr="006C1771">
              <w:rPr>
                <w:color w:val="auto"/>
                <w:sz w:val="22"/>
                <w:lang w:val="en-CA"/>
              </w:rPr>
              <w:t>Vivien Hu</w:t>
            </w:r>
          </w:p>
        </w:tc>
        <w:tc>
          <w:tcPr>
            <w:tcW w:w="76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r w:rsidRPr="006C1771">
              <w:rPr>
                <w:rFonts w:ascii="Wingdings" w:hAnsi="Wingdings"/>
                <w:b/>
                <w:color w:val="auto"/>
                <w:sz w:val="22"/>
                <w:lang w:val="en-CA"/>
              </w:rPr>
              <w:t></w:t>
            </w:r>
          </w:p>
        </w:tc>
        <w:tc>
          <w:tcPr>
            <w:tcW w:w="1980" w:type="dxa"/>
          </w:tcPr>
          <w:p w:rsidR="006C1771" w:rsidRPr="006C1771" w:rsidRDefault="000C508B" w:rsidP="006C1771">
            <w:pPr>
              <w:snapToGrid w:val="0"/>
              <w:rPr>
                <w:b/>
                <w:bCs/>
                <w:color w:val="auto"/>
                <w:sz w:val="22"/>
                <w:lang w:val="en-CA"/>
              </w:rPr>
            </w:pPr>
            <w:r w:rsidRPr="006C1771">
              <w:rPr>
                <w:b/>
                <w:bCs/>
                <w:color w:val="auto"/>
                <w:sz w:val="22"/>
                <w:lang w:val="en-CA"/>
              </w:rPr>
              <w:t>1</w:t>
            </w:r>
            <w:r w:rsidRPr="006C1771">
              <w:rPr>
                <w:b/>
                <w:bCs/>
                <w:color w:val="auto"/>
                <w:sz w:val="22"/>
                <w:vertAlign w:val="superscript"/>
                <w:lang w:val="en-CA"/>
              </w:rPr>
              <w:t>st</w:t>
            </w:r>
            <w:r w:rsidRPr="006C1771">
              <w:rPr>
                <w:b/>
                <w:bCs/>
                <w:color w:val="auto"/>
                <w:sz w:val="22"/>
                <w:lang w:val="en-CA"/>
              </w:rPr>
              <w:t xml:space="preserve"> year rep</w:t>
            </w:r>
          </w:p>
        </w:tc>
        <w:tc>
          <w:tcPr>
            <w:tcW w:w="1890" w:type="dxa"/>
            <w:tcBorders>
              <w:top w:val="single" w:sz="4" w:space="0" w:color="000000"/>
              <w:bottom w:val="single" w:sz="4" w:space="0" w:color="000000"/>
            </w:tcBorders>
          </w:tcPr>
          <w:p w:rsidR="006C1771" w:rsidRPr="006C1771" w:rsidRDefault="000C508B" w:rsidP="006C1771">
            <w:pPr>
              <w:snapToGrid w:val="0"/>
              <w:rPr>
                <w:rFonts w:eastAsia="PMingLiU"/>
                <w:color w:val="auto"/>
                <w:sz w:val="22"/>
                <w:lang w:val="en-CA"/>
              </w:rPr>
            </w:pPr>
            <w:r w:rsidRPr="006C1771">
              <w:rPr>
                <w:rFonts w:eastAsia="PMingLiU"/>
                <w:color w:val="auto"/>
                <w:sz w:val="22"/>
                <w:lang w:val="en-CA"/>
              </w:rPr>
              <w:t xml:space="preserve">Kathy Sheng </w:t>
            </w:r>
          </w:p>
        </w:tc>
        <w:tc>
          <w:tcPr>
            <w:tcW w:w="540" w:type="dxa"/>
            <w:tcBorders>
              <w:top w:val="single" w:sz="4" w:space="0" w:color="000000"/>
              <w:left w:val="single" w:sz="4" w:space="0" w:color="000000"/>
              <w:bottom w:val="single" w:sz="4" w:space="0" w:color="000000"/>
            </w:tcBorders>
          </w:tcPr>
          <w:p w:rsidR="006C1771" w:rsidRPr="006C1771" w:rsidRDefault="000C508B" w:rsidP="006C1771">
            <w:pPr>
              <w:snapToGrid w:val="0"/>
              <w:rPr>
                <w:b/>
                <w:color w:val="auto"/>
                <w:sz w:val="22"/>
                <w:lang w:val="en-CA"/>
              </w:rPr>
            </w:pPr>
            <w:r w:rsidRPr="006C1771">
              <w:rPr>
                <w:rFonts w:eastAsia="PMingLiU"/>
                <w:b/>
                <w:color w:val="auto"/>
                <w:sz w:val="22"/>
                <w:lang w:val="en-CA"/>
              </w:rPr>
              <w:t>-</w:t>
            </w:r>
          </w:p>
        </w:tc>
      </w:tr>
      <w:tr w:rsidR="006C1771" w:rsidRPr="006C1771">
        <w:tc>
          <w:tcPr>
            <w:tcW w:w="2610" w:type="dxa"/>
          </w:tcPr>
          <w:p w:rsidR="006C1771" w:rsidRPr="006C1771" w:rsidRDefault="000C508B" w:rsidP="006C1771">
            <w:pPr>
              <w:snapToGrid w:val="0"/>
              <w:rPr>
                <w:b/>
                <w:bCs/>
                <w:color w:val="auto"/>
                <w:sz w:val="22"/>
                <w:lang w:val="en-CA"/>
              </w:rPr>
            </w:pPr>
            <w:r w:rsidRPr="006C1771">
              <w:rPr>
                <w:b/>
                <w:bCs/>
                <w:color w:val="auto"/>
                <w:sz w:val="22"/>
                <w:lang w:val="en-CA"/>
              </w:rPr>
              <w:t>Community Ed. Coord</w:t>
            </w:r>
          </w:p>
        </w:tc>
        <w:tc>
          <w:tcPr>
            <w:tcW w:w="2210" w:type="dxa"/>
            <w:tcBorders>
              <w:top w:val="single" w:sz="4" w:space="0" w:color="000000"/>
              <w:bottom w:val="single" w:sz="4" w:space="0" w:color="000000"/>
            </w:tcBorders>
          </w:tcPr>
          <w:p w:rsidR="006C1771" w:rsidRPr="006C1771" w:rsidRDefault="000C508B" w:rsidP="006C1771">
            <w:pPr>
              <w:snapToGrid w:val="0"/>
              <w:rPr>
                <w:color w:val="auto"/>
                <w:sz w:val="22"/>
              </w:rPr>
            </w:pPr>
            <w:r w:rsidRPr="006C1771">
              <w:rPr>
                <w:color w:val="auto"/>
                <w:sz w:val="22"/>
              </w:rPr>
              <w:t>Puneet Vashisht</w:t>
            </w:r>
          </w:p>
        </w:tc>
        <w:tc>
          <w:tcPr>
            <w:tcW w:w="76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r w:rsidRPr="006C1771">
              <w:rPr>
                <w:rFonts w:eastAsia="PMingLiU"/>
                <w:b/>
                <w:color w:val="auto"/>
                <w:sz w:val="22"/>
                <w:lang w:val="en-CA"/>
              </w:rPr>
              <w:t>-</w:t>
            </w:r>
          </w:p>
        </w:tc>
        <w:tc>
          <w:tcPr>
            <w:tcW w:w="1980" w:type="dxa"/>
          </w:tcPr>
          <w:p w:rsidR="006C1771" w:rsidRPr="006C1771" w:rsidRDefault="000C508B" w:rsidP="006C1771">
            <w:pPr>
              <w:snapToGrid w:val="0"/>
              <w:rPr>
                <w:b/>
                <w:bCs/>
                <w:color w:val="auto"/>
                <w:sz w:val="22"/>
                <w:lang w:val="en-CA"/>
              </w:rPr>
            </w:pPr>
          </w:p>
        </w:tc>
        <w:tc>
          <w:tcPr>
            <w:tcW w:w="1890" w:type="dxa"/>
            <w:tcBorders>
              <w:top w:val="single" w:sz="4" w:space="0" w:color="000000"/>
              <w:bottom w:val="single" w:sz="4" w:space="0" w:color="000000"/>
            </w:tcBorders>
          </w:tcPr>
          <w:p w:rsidR="006C1771" w:rsidRPr="006C1771" w:rsidRDefault="000C508B" w:rsidP="006C1771">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6C1771" w:rsidRPr="006C1771" w:rsidRDefault="000C508B" w:rsidP="006C1771">
            <w:pPr>
              <w:snapToGrid w:val="0"/>
              <w:rPr>
                <w:b/>
                <w:color w:val="auto"/>
                <w:sz w:val="22"/>
                <w:lang w:val="en-CA"/>
              </w:rPr>
            </w:pPr>
          </w:p>
        </w:tc>
      </w:tr>
      <w:tr w:rsidR="006C1771" w:rsidRPr="006C1771">
        <w:tc>
          <w:tcPr>
            <w:tcW w:w="2610" w:type="dxa"/>
          </w:tcPr>
          <w:p w:rsidR="006C1771" w:rsidRPr="006C1771" w:rsidRDefault="000C508B" w:rsidP="006C1771">
            <w:pPr>
              <w:snapToGrid w:val="0"/>
              <w:rPr>
                <w:b/>
                <w:bCs/>
                <w:color w:val="auto"/>
                <w:sz w:val="22"/>
                <w:lang w:val="en-CA"/>
              </w:rPr>
            </w:pPr>
            <w:r w:rsidRPr="006C1771">
              <w:rPr>
                <w:b/>
                <w:bCs/>
                <w:color w:val="auto"/>
                <w:sz w:val="22"/>
                <w:lang w:val="en-CA"/>
              </w:rPr>
              <w:t>CAPSIL Editor</w:t>
            </w:r>
          </w:p>
        </w:tc>
        <w:tc>
          <w:tcPr>
            <w:tcW w:w="2210" w:type="dxa"/>
            <w:tcBorders>
              <w:top w:val="single" w:sz="4" w:space="0" w:color="000000"/>
              <w:bottom w:val="single" w:sz="4" w:space="0" w:color="000000"/>
            </w:tcBorders>
          </w:tcPr>
          <w:p w:rsidR="006C1771" w:rsidRPr="006C1771" w:rsidRDefault="000C508B" w:rsidP="006C1771">
            <w:pPr>
              <w:snapToGrid w:val="0"/>
              <w:rPr>
                <w:color w:val="auto"/>
                <w:sz w:val="22"/>
              </w:rPr>
            </w:pPr>
            <w:r w:rsidRPr="006C1771">
              <w:rPr>
                <w:color w:val="auto"/>
                <w:sz w:val="22"/>
              </w:rPr>
              <w:t>Katie Milbers</w:t>
            </w:r>
          </w:p>
        </w:tc>
        <w:tc>
          <w:tcPr>
            <w:tcW w:w="76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r w:rsidRPr="006C1771">
              <w:rPr>
                <w:rFonts w:ascii="Wingdings" w:hAnsi="Wingdings"/>
                <w:b/>
                <w:color w:val="auto"/>
                <w:sz w:val="22"/>
                <w:lang w:val="en-CA"/>
              </w:rPr>
              <w:t></w:t>
            </w:r>
          </w:p>
        </w:tc>
        <w:tc>
          <w:tcPr>
            <w:tcW w:w="1980" w:type="dxa"/>
          </w:tcPr>
          <w:p w:rsidR="006C1771" w:rsidRPr="006C1771" w:rsidRDefault="000C508B" w:rsidP="006C1771">
            <w:pPr>
              <w:snapToGrid w:val="0"/>
              <w:rPr>
                <w:b/>
                <w:bCs/>
                <w:color w:val="auto"/>
                <w:sz w:val="22"/>
                <w:lang w:val="en-CA"/>
              </w:rPr>
            </w:pPr>
            <w:r w:rsidRPr="006C1771">
              <w:rPr>
                <w:b/>
                <w:bCs/>
                <w:color w:val="auto"/>
                <w:sz w:val="22"/>
                <w:lang w:val="en-CA"/>
              </w:rPr>
              <w:t xml:space="preserve">CSHP Mem. Coord </w:t>
            </w:r>
          </w:p>
        </w:tc>
        <w:tc>
          <w:tcPr>
            <w:tcW w:w="1890" w:type="dxa"/>
            <w:tcBorders>
              <w:top w:val="single" w:sz="4" w:space="0" w:color="000000"/>
              <w:bottom w:val="single" w:sz="4" w:space="0" w:color="000000"/>
            </w:tcBorders>
          </w:tcPr>
          <w:p w:rsidR="006C1771" w:rsidRPr="006C1771" w:rsidRDefault="000C508B" w:rsidP="006C1771">
            <w:pPr>
              <w:snapToGrid w:val="0"/>
              <w:rPr>
                <w:color w:val="auto"/>
                <w:sz w:val="22"/>
                <w:lang w:val="en-CA"/>
              </w:rPr>
            </w:pPr>
            <w:r w:rsidRPr="006C1771">
              <w:rPr>
                <w:color w:val="auto"/>
                <w:sz w:val="22"/>
                <w:lang w:val="en-CA"/>
              </w:rPr>
              <w:t>Yoshi Ito</w:t>
            </w:r>
          </w:p>
        </w:tc>
        <w:tc>
          <w:tcPr>
            <w:tcW w:w="54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color w:val="auto"/>
                <w:sz w:val="22"/>
                <w:lang w:val="en-CA"/>
              </w:rPr>
            </w:pPr>
            <w:r w:rsidRPr="006C1771">
              <w:rPr>
                <w:rFonts w:ascii="Wingdings" w:hAnsi="Wingdings"/>
                <w:b/>
                <w:color w:val="auto"/>
                <w:sz w:val="22"/>
                <w:lang w:val="en-CA"/>
              </w:rPr>
              <w:t></w:t>
            </w:r>
          </w:p>
        </w:tc>
      </w:tr>
      <w:tr w:rsidR="006C1771" w:rsidRPr="006C1771">
        <w:tc>
          <w:tcPr>
            <w:tcW w:w="2610" w:type="dxa"/>
          </w:tcPr>
          <w:p w:rsidR="006C1771" w:rsidRPr="006C1771" w:rsidRDefault="000C508B" w:rsidP="006C1771">
            <w:pPr>
              <w:snapToGrid w:val="0"/>
              <w:rPr>
                <w:b/>
                <w:bCs/>
                <w:color w:val="auto"/>
                <w:sz w:val="22"/>
                <w:lang w:val="en-CA"/>
              </w:rPr>
            </w:pPr>
            <w:r w:rsidRPr="006C1771">
              <w:rPr>
                <w:b/>
                <w:bCs/>
                <w:color w:val="auto"/>
                <w:sz w:val="22"/>
                <w:lang w:val="en-CA"/>
              </w:rPr>
              <w:t>PDW F</w:t>
            </w:r>
            <w:r w:rsidRPr="006C1771">
              <w:rPr>
                <w:b/>
                <w:bCs/>
                <w:color w:val="auto"/>
                <w:sz w:val="22"/>
                <w:lang w:val="en-CA"/>
              </w:rPr>
              <w:t>undraiser</w:t>
            </w:r>
          </w:p>
        </w:tc>
        <w:tc>
          <w:tcPr>
            <w:tcW w:w="2210" w:type="dxa"/>
            <w:tcBorders>
              <w:top w:val="single" w:sz="4" w:space="0" w:color="000000"/>
              <w:bottom w:val="single" w:sz="4" w:space="0" w:color="000000"/>
            </w:tcBorders>
          </w:tcPr>
          <w:p w:rsidR="006C1771" w:rsidRPr="006C1771" w:rsidRDefault="000C508B" w:rsidP="006C1771">
            <w:pPr>
              <w:snapToGrid w:val="0"/>
              <w:rPr>
                <w:rFonts w:eastAsia="PMingLiU"/>
                <w:color w:val="auto"/>
                <w:sz w:val="22"/>
                <w:lang w:val="en-CA"/>
              </w:rPr>
            </w:pPr>
            <w:r w:rsidRPr="006C1771">
              <w:rPr>
                <w:rFonts w:eastAsia="PMingLiU"/>
                <w:color w:val="auto"/>
                <w:sz w:val="22"/>
                <w:lang w:val="en-CA"/>
              </w:rPr>
              <w:t>Alex Mehta</w:t>
            </w:r>
          </w:p>
        </w:tc>
        <w:tc>
          <w:tcPr>
            <w:tcW w:w="760" w:type="dxa"/>
            <w:tcBorders>
              <w:top w:val="single" w:sz="4" w:space="0" w:color="000000"/>
              <w:left w:val="single" w:sz="4" w:space="0" w:color="000000"/>
              <w:bottom w:val="single" w:sz="4" w:space="0" w:color="000000"/>
            </w:tcBorders>
          </w:tcPr>
          <w:p w:rsidR="006C1771" w:rsidRPr="006C1771" w:rsidRDefault="000C508B" w:rsidP="006C1771">
            <w:pPr>
              <w:snapToGrid w:val="0"/>
              <w:rPr>
                <w:b/>
                <w:color w:val="auto"/>
                <w:sz w:val="22"/>
                <w:lang w:val="en-CA"/>
              </w:rPr>
            </w:pPr>
            <w:r w:rsidRPr="006C1771">
              <w:rPr>
                <w:rFonts w:ascii="Wingdings" w:hAnsi="Wingdings"/>
                <w:b/>
                <w:color w:val="auto"/>
                <w:sz w:val="22"/>
                <w:lang w:val="en-CA"/>
              </w:rPr>
              <w:t></w:t>
            </w:r>
          </w:p>
        </w:tc>
        <w:tc>
          <w:tcPr>
            <w:tcW w:w="1980" w:type="dxa"/>
          </w:tcPr>
          <w:p w:rsidR="006C1771" w:rsidRPr="006C1771" w:rsidRDefault="000C508B" w:rsidP="006C1771">
            <w:pPr>
              <w:snapToGrid w:val="0"/>
              <w:rPr>
                <w:b/>
                <w:bCs/>
                <w:color w:val="auto"/>
                <w:sz w:val="22"/>
                <w:lang w:val="en-CA"/>
              </w:rPr>
            </w:pPr>
            <w:r w:rsidRPr="006C1771">
              <w:rPr>
                <w:b/>
                <w:bCs/>
                <w:color w:val="auto"/>
                <w:sz w:val="22"/>
                <w:lang w:val="en-CA"/>
              </w:rPr>
              <w:t xml:space="preserve">National Council </w:t>
            </w:r>
          </w:p>
        </w:tc>
        <w:tc>
          <w:tcPr>
            <w:tcW w:w="1890" w:type="dxa"/>
            <w:tcBorders>
              <w:top w:val="single" w:sz="4" w:space="0" w:color="000000"/>
              <w:bottom w:val="single" w:sz="4" w:space="0" w:color="000000"/>
            </w:tcBorders>
          </w:tcPr>
          <w:p w:rsidR="006C1771" w:rsidRPr="006C1771" w:rsidRDefault="000C508B" w:rsidP="006C1771">
            <w:pPr>
              <w:snapToGrid w:val="0"/>
              <w:rPr>
                <w:color w:val="auto"/>
                <w:sz w:val="22"/>
                <w:highlight w:val="red"/>
                <w:lang w:val="en-CA"/>
              </w:rPr>
            </w:pPr>
          </w:p>
        </w:tc>
        <w:tc>
          <w:tcPr>
            <w:tcW w:w="540" w:type="dxa"/>
            <w:tcBorders>
              <w:top w:val="single" w:sz="4" w:space="0" w:color="000000"/>
              <w:left w:val="single" w:sz="4" w:space="0" w:color="000000"/>
              <w:bottom w:val="single" w:sz="4" w:space="0" w:color="000000"/>
            </w:tcBorders>
          </w:tcPr>
          <w:p w:rsidR="006C1771" w:rsidRPr="006C1771" w:rsidRDefault="000C508B" w:rsidP="006C1771">
            <w:pPr>
              <w:snapToGrid w:val="0"/>
              <w:rPr>
                <w:b/>
                <w:color w:val="auto"/>
                <w:sz w:val="22"/>
                <w:lang w:val="en-CA"/>
              </w:rPr>
            </w:pPr>
          </w:p>
        </w:tc>
      </w:tr>
      <w:tr w:rsidR="006C1771" w:rsidRPr="006C1771">
        <w:tc>
          <w:tcPr>
            <w:tcW w:w="2610" w:type="dxa"/>
          </w:tcPr>
          <w:p w:rsidR="006C1771" w:rsidRPr="006C1771" w:rsidRDefault="000C508B" w:rsidP="006C1771">
            <w:pPr>
              <w:snapToGrid w:val="0"/>
              <w:rPr>
                <w:b/>
                <w:bCs/>
                <w:color w:val="auto"/>
                <w:sz w:val="22"/>
                <w:lang w:val="en-CA"/>
              </w:rPr>
            </w:pPr>
            <w:r w:rsidRPr="006C1771">
              <w:rPr>
                <w:b/>
                <w:bCs/>
                <w:color w:val="auto"/>
                <w:sz w:val="22"/>
                <w:lang w:val="en-CA"/>
              </w:rPr>
              <w:t>Fundraiser</w:t>
            </w:r>
          </w:p>
        </w:tc>
        <w:tc>
          <w:tcPr>
            <w:tcW w:w="2210" w:type="dxa"/>
            <w:tcBorders>
              <w:top w:val="single" w:sz="4" w:space="0" w:color="000000"/>
              <w:bottom w:val="single" w:sz="4" w:space="0" w:color="000000"/>
            </w:tcBorders>
          </w:tcPr>
          <w:p w:rsidR="006C1771" w:rsidRPr="006C1771" w:rsidRDefault="000C508B" w:rsidP="006C1771">
            <w:pPr>
              <w:snapToGrid w:val="0"/>
              <w:rPr>
                <w:rFonts w:eastAsia="PMingLiU"/>
                <w:color w:val="auto"/>
                <w:sz w:val="22"/>
                <w:lang w:val="en-CA"/>
              </w:rPr>
            </w:pPr>
            <w:r w:rsidRPr="006C1771">
              <w:rPr>
                <w:rFonts w:eastAsia="PMingLiU"/>
                <w:color w:val="auto"/>
                <w:sz w:val="22"/>
                <w:lang w:val="en-CA"/>
              </w:rPr>
              <w:t>Lily Liang</w:t>
            </w:r>
          </w:p>
        </w:tc>
        <w:tc>
          <w:tcPr>
            <w:tcW w:w="760" w:type="dxa"/>
            <w:tcBorders>
              <w:top w:val="single" w:sz="4" w:space="0" w:color="000000"/>
              <w:left w:val="single" w:sz="4" w:space="0" w:color="000000"/>
              <w:bottom w:val="single" w:sz="4" w:space="0" w:color="000000"/>
            </w:tcBorders>
          </w:tcPr>
          <w:p w:rsidR="006C1771" w:rsidRPr="006C1771" w:rsidRDefault="000C508B" w:rsidP="006C1771">
            <w:pPr>
              <w:snapToGrid w:val="0"/>
              <w:rPr>
                <w:rFonts w:eastAsia="PMingLiU"/>
                <w:b/>
                <w:color w:val="auto"/>
                <w:sz w:val="22"/>
                <w:lang w:val="en-CA"/>
              </w:rPr>
            </w:pPr>
            <w:r w:rsidRPr="006C1771">
              <w:rPr>
                <w:rFonts w:ascii="Wingdings" w:hAnsi="Wingdings"/>
                <w:b/>
                <w:color w:val="auto"/>
                <w:sz w:val="22"/>
                <w:lang w:val="en-CA"/>
              </w:rPr>
              <w:t></w:t>
            </w:r>
          </w:p>
        </w:tc>
        <w:tc>
          <w:tcPr>
            <w:tcW w:w="1980" w:type="dxa"/>
          </w:tcPr>
          <w:p w:rsidR="006C1771" w:rsidRPr="006C1771" w:rsidRDefault="000C508B" w:rsidP="006C1771">
            <w:pPr>
              <w:snapToGrid w:val="0"/>
              <w:rPr>
                <w:b/>
                <w:bCs/>
                <w:color w:val="auto"/>
                <w:sz w:val="22"/>
                <w:lang w:val="en-CA"/>
              </w:rPr>
            </w:pPr>
            <w:r w:rsidRPr="006C1771">
              <w:rPr>
                <w:b/>
                <w:bCs/>
                <w:color w:val="auto"/>
                <w:sz w:val="22"/>
                <w:lang w:val="en-CA"/>
              </w:rPr>
              <w:t xml:space="preserve">VP Education </w:t>
            </w:r>
          </w:p>
        </w:tc>
        <w:tc>
          <w:tcPr>
            <w:tcW w:w="1890" w:type="dxa"/>
            <w:tcBorders>
              <w:top w:val="single" w:sz="4" w:space="0" w:color="000000"/>
              <w:bottom w:val="single" w:sz="4" w:space="0" w:color="000000"/>
            </w:tcBorders>
          </w:tcPr>
          <w:p w:rsidR="006C1771" w:rsidRPr="006C1771" w:rsidRDefault="000C508B" w:rsidP="006C1771">
            <w:pPr>
              <w:snapToGrid w:val="0"/>
              <w:rPr>
                <w:color w:val="auto"/>
                <w:sz w:val="22"/>
                <w:lang w:val="en-CA"/>
              </w:rPr>
            </w:pPr>
            <w:r w:rsidRPr="006C1771">
              <w:rPr>
                <w:color w:val="auto"/>
                <w:sz w:val="22"/>
                <w:lang w:val="en-CA"/>
              </w:rPr>
              <w:t>Nader</w:t>
            </w:r>
          </w:p>
        </w:tc>
        <w:tc>
          <w:tcPr>
            <w:tcW w:w="540" w:type="dxa"/>
            <w:tcBorders>
              <w:top w:val="single" w:sz="4" w:space="0" w:color="000000"/>
              <w:left w:val="single" w:sz="4" w:space="0" w:color="000000"/>
              <w:bottom w:val="single" w:sz="4" w:space="0" w:color="000000"/>
            </w:tcBorders>
          </w:tcPr>
          <w:p w:rsidR="006C1771" w:rsidRPr="006C1771" w:rsidRDefault="000C508B" w:rsidP="006C1771">
            <w:pPr>
              <w:snapToGrid w:val="0"/>
              <w:rPr>
                <w:rFonts w:eastAsia="PMingLiU"/>
                <w:b/>
                <w:color w:val="auto"/>
                <w:sz w:val="22"/>
                <w:lang w:val="en-CA"/>
              </w:rPr>
            </w:pPr>
            <w:r w:rsidRPr="006C1771">
              <w:rPr>
                <w:rFonts w:eastAsia="PMingLiU"/>
                <w:b/>
                <w:color w:val="auto"/>
                <w:sz w:val="22"/>
                <w:lang w:val="en-CA"/>
              </w:rPr>
              <w:t>-</w:t>
            </w:r>
          </w:p>
        </w:tc>
      </w:tr>
      <w:tr w:rsidR="006C1771" w:rsidRPr="006C1771">
        <w:tc>
          <w:tcPr>
            <w:tcW w:w="2610" w:type="dxa"/>
          </w:tcPr>
          <w:p w:rsidR="006C1771" w:rsidRPr="006C1771" w:rsidRDefault="000C508B" w:rsidP="006C1771">
            <w:pPr>
              <w:snapToGrid w:val="0"/>
              <w:rPr>
                <w:b/>
                <w:bCs/>
                <w:color w:val="auto"/>
                <w:sz w:val="22"/>
                <w:lang w:val="en-CA"/>
              </w:rPr>
            </w:pPr>
            <w:r w:rsidRPr="006C1771">
              <w:rPr>
                <w:b/>
                <w:bCs/>
                <w:color w:val="auto"/>
                <w:sz w:val="22"/>
                <w:lang w:val="en-CA"/>
              </w:rPr>
              <w:t>IPSF Liaison</w:t>
            </w:r>
          </w:p>
        </w:tc>
        <w:tc>
          <w:tcPr>
            <w:tcW w:w="2210" w:type="dxa"/>
            <w:tcBorders>
              <w:top w:val="single" w:sz="4" w:space="0" w:color="000000"/>
              <w:bottom w:val="single" w:sz="4" w:space="0" w:color="000000"/>
            </w:tcBorders>
          </w:tcPr>
          <w:p w:rsidR="006C1771" w:rsidRPr="006C1771" w:rsidRDefault="000C508B" w:rsidP="006C1771">
            <w:pPr>
              <w:snapToGrid w:val="0"/>
              <w:rPr>
                <w:rFonts w:eastAsia="PMingLiU"/>
                <w:color w:val="auto"/>
                <w:sz w:val="22"/>
                <w:lang w:val="en-CA"/>
              </w:rPr>
            </w:pPr>
            <w:r w:rsidRPr="006C1771">
              <w:rPr>
                <w:rFonts w:eastAsia="PMingLiU"/>
                <w:color w:val="auto"/>
                <w:sz w:val="22"/>
                <w:lang w:val="en-CA"/>
              </w:rPr>
              <w:t>Jessica Tran</w:t>
            </w:r>
          </w:p>
        </w:tc>
        <w:tc>
          <w:tcPr>
            <w:tcW w:w="76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r w:rsidRPr="006C1771">
              <w:rPr>
                <w:rFonts w:ascii="Wingdings" w:hAnsi="Wingdings"/>
                <w:b/>
                <w:color w:val="auto"/>
                <w:sz w:val="22"/>
                <w:lang w:val="en-CA"/>
              </w:rPr>
              <w:t></w:t>
            </w:r>
          </w:p>
        </w:tc>
        <w:tc>
          <w:tcPr>
            <w:tcW w:w="1980" w:type="dxa"/>
          </w:tcPr>
          <w:p w:rsidR="006C1771" w:rsidRPr="006C1771" w:rsidRDefault="000C508B" w:rsidP="006C1771">
            <w:pPr>
              <w:snapToGrid w:val="0"/>
              <w:rPr>
                <w:b/>
                <w:bCs/>
                <w:color w:val="auto"/>
                <w:sz w:val="22"/>
                <w:lang w:val="en-CA"/>
              </w:rPr>
            </w:pPr>
          </w:p>
        </w:tc>
        <w:tc>
          <w:tcPr>
            <w:tcW w:w="1890" w:type="dxa"/>
            <w:tcBorders>
              <w:top w:val="single" w:sz="4" w:space="0" w:color="000000"/>
              <w:bottom w:val="single" w:sz="4" w:space="0" w:color="000000"/>
            </w:tcBorders>
          </w:tcPr>
          <w:p w:rsidR="006C1771" w:rsidRPr="006C1771" w:rsidRDefault="000C508B" w:rsidP="006C1771">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6C1771" w:rsidRPr="006C1771" w:rsidRDefault="000C508B" w:rsidP="006C1771">
            <w:pPr>
              <w:snapToGrid w:val="0"/>
              <w:rPr>
                <w:rFonts w:ascii="Wingdings" w:hAnsi="Wingdings"/>
                <w:b/>
                <w:color w:val="auto"/>
                <w:sz w:val="22"/>
                <w:lang w:val="en-CA"/>
              </w:rPr>
            </w:pPr>
          </w:p>
        </w:tc>
      </w:tr>
    </w:tbl>
    <w:p w:rsidR="006C1771" w:rsidRPr="006C1771" w:rsidRDefault="000C508B" w:rsidP="006C1771">
      <w:pPr>
        <w:jc w:val="center"/>
        <w:rPr>
          <w:b/>
          <w:color w:val="auto"/>
          <w:sz w:val="22"/>
        </w:rPr>
      </w:pPr>
    </w:p>
    <w:p w:rsidR="006C1771" w:rsidRPr="006C1771" w:rsidRDefault="000C508B">
      <w:pPr>
        <w:ind w:left="360"/>
        <w:rPr>
          <w:color w:val="auto"/>
          <w:sz w:val="22"/>
        </w:rPr>
      </w:pPr>
    </w:p>
    <w:p w:rsidR="006C1771" w:rsidRPr="006C1771" w:rsidRDefault="000C508B">
      <w:pPr>
        <w:numPr>
          <w:ilvl w:val="0"/>
          <w:numId w:val="1"/>
        </w:numPr>
        <w:ind w:hanging="360"/>
        <w:rPr>
          <w:b/>
          <w:bCs/>
          <w:color w:val="auto"/>
          <w:sz w:val="22"/>
        </w:rPr>
      </w:pPr>
      <w:r w:rsidRPr="006C1771">
        <w:rPr>
          <w:b/>
          <w:bCs/>
          <w:color w:val="auto"/>
          <w:sz w:val="22"/>
        </w:rPr>
        <w:t>Call to order (12:06PM)</w:t>
      </w:r>
    </w:p>
    <w:p w:rsidR="006C1771" w:rsidRPr="006C1771" w:rsidRDefault="000C508B">
      <w:pPr>
        <w:rPr>
          <w:b/>
          <w:bCs/>
          <w:color w:val="auto"/>
          <w:sz w:val="22"/>
        </w:rPr>
      </w:pPr>
      <w:r w:rsidRPr="006C1771">
        <w:rPr>
          <w:b/>
          <w:bCs/>
          <w:color w:val="auto"/>
          <w:sz w:val="22"/>
        </w:rPr>
        <w:t xml:space="preserve"> </w:t>
      </w:r>
    </w:p>
    <w:p w:rsidR="006C1771" w:rsidRPr="006C1771" w:rsidRDefault="000C508B" w:rsidP="006C1771">
      <w:pPr>
        <w:numPr>
          <w:ilvl w:val="0"/>
          <w:numId w:val="1"/>
        </w:numPr>
        <w:ind w:hanging="360"/>
        <w:rPr>
          <w:color w:val="auto"/>
          <w:sz w:val="22"/>
        </w:rPr>
      </w:pPr>
      <w:r w:rsidRPr="006C1771">
        <w:rPr>
          <w:b/>
          <w:bCs/>
          <w:color w:val="auto"/>
          <w:sz w:val="22"/>
        </w:rPr>
        <w:t>Standing Business</w:t>
      </w:r>
    </w:p>
    <w:p w:rsidR="006C1771" w:rsidRPr="006C1771" w:rsidRDefault="000C508B">
      <w:pPr>
        <w:numPr>
          <w:ilvl w:val="1"/>
          <w:numId w:val="1"/>
        </w:numPr>
        <w:tabs>
          <w:tab w:val="clear" w:pos="432"/>
          <w:tab w:val="num" w:pos="792"/>
        </w:tabs>
        <w:ind w:left="792" w:hanging="432"/>
        <w:rPr>
          <w:color w:val="auto"/>
          <w:sz w:val="22"/>
        </w:rPr>
      </w:pPr>
      <w:r w:rsidRPr="006C1771">
        <w:rPr>
          <w:color w:val="auto"/>
          <w:sz w:val="22"/>
        </w:rPr>
        <w:t>Motion to adopt the minutes from Jan 4</w:t>
      </w:r>
      <w:r w:rsidRPr="006C1771">
        <w:rPr>
          <w:color w:val="auto"/>
          <w:sz w:val="22"/>
          <w:vertAlign w:val="superscript"/>
        </w:rPr>
        <w:t>th</w:t>
      </w:r>
      <w:r w:rsidRPr="006C1771">
        <w:rPr>
          <w:color w:val="auto"/>
          <w:sz w:val="22"/>
        </w:rPr>
        <w:t>, 2013.</w:t>
      </w:r>
      <w:r w:rsidRPr="006C1771">
        <w:rPr>
          <w:color w:val="auto"/>
          <w:sz w:val="22"/>
        </w:rPr>
        <w:br/>
        <w:t>Motioned by: L.Lix. Seconded by: A.Meht</w:t>
      </w:r>
      <w:r w:rsidRPr="006C1771">
        <w:rPr>
          <w:color w:val="auto"/>
          <w:sz w:val="22"/>
        </w:rPr>
        <w:t>a. All in favor. Motion passed.</w:t>
      </w:r>
    </w:p>
    <w:p w:rsidR="006C1771" w:rsidRPr="006C1771" w:rsidRDefault="000C508B">
      <w:pPr>
        <w:rPr>
          <w:color w:val="auto"/>
          <w:sz w:val="22"/>
        </w:rPr>
      </w:pPr>
    </w:p>
    <w:p w:rsidR="006C1771" w:rsidRPr="006C1771" w:rsidRDefault="000C508B" w:rsidP="006C1771">
      <w:pPr>
        <w:numPr>
          <w:ilvl w:val="0"/>
          <w:numId w:val="1"/>
        </w:numPr>
        <w:spacing w:line="360" w:lineRule="auto"/>
        <w:ind w:hanging="360"/>
        <w:rPr>
          <w:color w:val="auto"/>
          <w:sz w:val="22"/>
        </w:rPr>
      </w:pPr>
      <w:r w:rsidRPr="006C1771">
        <w:rPr>
          <w:b/>
          <w:bCs/>
          <w:color w:val="auto"/>
          <w:sz w:val="22"/>
        </w:rPr>
        <w:t>New Business</w:t>
      </w:r>
    </w:p>
    <w:p w:rsidR="006C1771" w:rsidRPr="006C1771" w:rsidRDefault="000C508B" w:rsidP="006C1771">
      <w:pPr>
        <w:numPr>
          <w:ilvl w:val="1"/>
          <w:numId w:val="1"/>
        </w:numPr>
        <w:tabs>
          <w:tab w:val="clear" w:pos="432"/>
          <w:tab w:val="num" w:pos="792"/>
        </w:tabs>
        <w:ind w:left="792" w:hanging="432"/>
        <w:rPr>
          <w:color w:val="auto"/>
          <w:sz w:val="22"/>
        </w:rPr>
      </w:pPr>
      <w:r w:rsidRPr="006C1771">
        <w:rPr>
          <w:color w:val="auto"/>
          <w:sz w:val="22"/>
        </w:rPr>
        <w:t>CAPSI Elections: Fourth Year Reps (A. Le)</w:t>
      </w:r>
    </w:p>
    <w:p w:rsidR="006C1771" w:rsidRPr="006C1771" w:rsidRDefault="000C508B" w:rsidP="006C1771">
      <w:pPr>
        <w:numPr>
          <w:ilvl w:val="0"/>
          <w:numId w:val="16"/>
        </w:numPr>
        <w:ind w:hanging="180"/>
        <w:rPr>
          <w:color w:val="auto"/>
          <w:sz w:val="22"/>
        </w:rPr>
      </w:pPr>
      <w:r w:rsidRPr="006C1771">
        <w:rPr>
          <w:color w:val="auto"/>
          <w:sz w:val="22"/>
        </w:rPr>
        <w:t>CAPSI Fourth Year Rep elections held earlier because “special request” SPEP 4</w:t>
      </w:r>
      <w:r w:rsidRPr="006C1771">
        <w:rPr>
          <w:color w:val="auto"/>
          <w:sz w:val="22"/>
          <w:vertAlign w:val="superscript"/>
        </w:rPr>
        <w:t>th</w:t>
      </w:r>
      <w:r w:rsidRPr="006C1771">
        <w:rPr>
          <w:color w:val="auto"/>
          <w:sz w:val="22"/>
        </w:rPr>
        <w:t xml:space="preserve"> Year Term Allocation deadline is at 9am Monday, January 21</w:t>
      </w:r>
      <w:r w:rsidRPr="006C1771">
        <w:rPr>
          <w:color w:val="auto"/>
          <w:sz w:val="22"/>
          <w:vertAlign w:val="superscript"/>
        </w:rPr>
        <w:t>st</w:t>
      </w:r>
      <w:r w:rsidRPr="006C1771">
        <w:rPr>
          <w:color w:val="auto"/>
          <w:sz w:val="22"/>
        </w:rPr>
        <w:t xml:space="preserve"> </w:t>
      </w:r>
    </w:p>
    <w:p w:rsidR="006C1771" w:rsidRPr="006C1771" w:rsidRDefault="000C508B" w:rsidP="006C1771">
      <w:pPr>
        <w:ind w:left="540"/>
        <w:rPr>
          <w:color w:val="auto"/>
          <w:sz w:val="22"/>
        </w:rPr>
      </w:pPr>
      <w:r w:rsidRPr="006C1771">
        <w:rPr>
          <w:color w:val="auto"/>
          <w:sz w:val="22"/>
        </w:rPr>
        <w:t>Fourth Year Representative</w:t>
      </w:r>
      <w:r w:rsidRPr="006C1771">
        <w:rPr>
          <w:color w:val="auto"/>
          <w:sz w:val="22"/>
        </w:rPr>
        <w:t xml:space="preserve"> Elections:</w:t>
      </w:r>
    </w:p>
    <w:p w:rsidR="006C1771" w:rsidRPr="006C1771" w:rsidRDefault="000C508B" w:rsidP="006C1771">
      <w:pPr>
        <w:numPr>
          <w:ilvl w:val="0"/>
          <w:numId w:val="16"/>
        </w:numPr>
        <w:ind w:hanging="180"/>
        <w:rPr>
          <w:color w:val="auto"/>
          <w:sz w:val="22"/>
        </w:rPr>
      </w:pPr>
      <w:r w:rsidRPr="006C1771">
        <w:rPr>
          <w:color w:val="auto"/>
          <w:sz w:val="22"/>
        </w:rPr>
        <w:t>Fall 2013/2014 (Term 1) elected 4</w:t>
      </w:r>
      <w:r w:rsidRPr="006C1771">
        <w:rPr>
          <w:color w:val="auto"/>
          <w:sz w:val="22"/>
          <w:vertAlign w:val="superscript"/>
        </w:rPr>
        <w:t>th</w:t>
      </w:r>
      <w:r w:rsidRPr="006C1771">
        <w:rPr>
          <w:color w:val="auto"/>
          <w:sz w:val="22"/>
        </w:rPr>
        <w:t xml:space="preserve"> Year Rep: Tina Lien</w:t>
      </w:r>
    </w:p>
    <w:p w:rsidR="006C1771" w:rsidRPr="006C1771" w:rsidRDefault="000C508B" w:rsidP="006C1771">
      <w:pPr>
        <w:numPr>
          <w:ilvl w:val="0"/>
          <w:numId w:val="16"/>
        </w:numPr>
        <w:ind w:hanging="180"/>
        <w:rPr>
          <w:color w:val="auto"/>
          <w:sz w:val="22"/>
        </w:rPr>
      </w:pPr>
      <w:r w:rsidRPr="006C1771">
        <w:rPr>
          <w:color w:val="auto"/>
          <w:sz w:val="22"/>
        </w:rPr>
        <w:t>Winter 2013/2014 (Term 2) elected 4</w:t>
      </w:r>
      <w:r w:rsidRPr="006C1771">
        <w:rPr>
          <w:color w:val="auto"/>
          <w:sz w:val="22"/>
          <w:vertAlign w:val="superscript"/>
        </w:rPr>
        <w:t>th</w:t>
      </w:r>
      <w:r w:rsidRPr="006C1771">
        <w:rPr>
          <w:color w:val="auto"/>
          <w:sz w:val="22"/>
        </w:rPr>
        <w:t xml:space="preserve"> Year Rep: Vivien Hu </w:t>
      </w:r>
      <w:r w:rsidRPr="006C1771">
        <w:rPr>
          <w:color w:val="auto"/>
          <w:sz w:val="22"/>
        </w:rPr>
        <w:br/>
        <w:t xml:space="preserve">All in favour. Motion passed. </w:t>
      </w:r>
      <w:r w:rsidRPr="006C1771">
        <w:rPr>
          <w:color w:val="auto"/>
          <w:sz w:val="22"/>
        </w:rPr>
        <w:br/>
      </w:r>
    </w:p>
    <w:p w:rsidR="006C1771" w:rsidRPr="006C1771" w:rsidRDefault="000C508B" w:rsidP="006C1771">
      <w:pPr>
        <w:numPr>
          <w:ilvl w:val="1"/>
          <w:numId w:val="1"/>
        </w:numPr>
        <w:tabs>
          <w:tab w:val="clear" w:pos="432"/>
          <w:tab w:val="num" w:pos="792"/>
        </w:tabs>
        <w:ind w:left="792" w:hanging="432"/>
        <w:rPr>
          <w:color w:val="auto"/>
          <w:sz w:val="22"/>
        </w:rPr>
      </w:pPr>
      <w:r w:rsidRPr="006C1771">
        <w:rPr>
          <w:color w:val="auto"/>
          <w:sz w:val="22"/>
        </w:rPr>
        <w:t xml:space="preserve">PDW 2013 Wrap-Up (A. Le) </w:t>
      </w:r>
    </w:p>
    <w:p w:rsidR="006C1771" w:rsidRPr="006C1771" w:rsidRDefault="000C508B" w:rsidP="006C1771">
      <w:pPr>
        <w:numPr>
          <w:ilvl w:val="0"/>
          <w:numId w:val="16"/>
        </w:numPr>
        <w:ind w:hanging="180"/>
        <w:rPr>
          <w:color w:val="auto"/>
          <w:sz w:val="22"/>
        </w:rPr>
      </w:pPr>
      <w:r w:rsidRPr="006C1771">
        <w:rPr>
          <w:color w:val="auto"/>
          <w:sz w:val="22"/>
        </w:rPr>
        <w:t>UBC Pharmacy won PAW 2012 ($1000 for CAPSI and PhUS) and IPSF 2011 Heal</w:t>
      </w:r>
      <w:r w:rsidRPr="006C1771">
        <w:rPr>
          <w:color w:val="auto"/>
          <w:sz w:val="22"/>
        </w:rPr>
        <w:t>th Campaign Award ($1000 for CAPSI and $500 for Little Travelers, our Charity of choice)</w:t>
      </w:r>
    </w:p>
    <w:p w:rsidR="006C1771" w:rsidRPr="006C1771" w:rsidRDefault="000C508B" w:rsidP="006C1771">
      <w:pPr>
        <w:numPr>
          <w:ilvl w:val="0"/>
          <w:numId w:val="16"/>
        </w:numPr>
        <w:ind w:hanging="180"/>
        <w:rPr>
          <w:color w:val="auto"/>
          <w:sz w:val="22"/>
        </w:rPr>
      </w:pPr>
      <w:r w:rsidRPr="006C1771">
        <w:rPr>
          <w:color w:val="auto"/>
          <w:sz w:val="22"/>
        </w:rPr>
        <w:t>Nancy Zhou (3</w:t>
      </w:r>
      <w:r w:rsidRPr="006C1771">
        <w:rPr>
          <w:color w:val="auto"/>
          <w:sz w:val="22"/>
          <w:vertAlign w:val="superscript"/>
        </w:rPr>
        <w:t>rd</w:t>
      </w:r>
      <w:r w:rsidRPr="006C1771">
        <w:rPr>
          <w:color w:val="auto"/>
          <w:sz w:val="22"/>
        </w:rPr>
        <w:t xml:space="preserve"> Year) and Vincent Wong, PDW Competition winners, ranked 3</w:t>
      </w:r>
      <w:r w:rsidRPr="006C1771">
        <w:rPr>
          <w:color w:val="auto"/>
          <w:sz w:val="22"/>
          <w:vertAlign w:val="superscript"/>
        </w:rPr>
        <w:t>rd</w:t>
      </w:r>
      <w:r w:rsidRPr="006C1771">
        <w:rPr>
          <w:color w:val="auto"/>
          <w:sz w:val="22"/>
        </w:rPr>
        <w:t xml:space="preserve"> in OTC and 4</w:t>
      </w:r>
      <w:r w:rsidRPr="006C1771">
        <w:rPr>
          <w:color w:val="auto"/>
          <w:sz w:val="22"/>
          <w:vertAlign w:val="superscript"/>
        </w:rPr>
        <w:t>th</w:t>
      </w:r>
      <w:r w:rsidRPr="006C1771">
        <w:rPr>
          <w:color w:val="auto"/>
          <w:sz w:val="22"/>
        </w:rPr>
        <w:t xml:space="preserve"> place in PIC, respectively, on the CAPSI National </w:t>
      </w:r>
    </w:p>
    <w:p w:rsidR="006C1771" w:rsidRPr="006C1771" w:rsidRDefault="000C508B" w:rsidP="006C1771">
      <w:pPr>
        <w:numPr>
          <w:ilvl w:val="0"/>
          <w:numId w:val="16"/>
        </w:numPr>
        <w:ind w:hanging="180"/>
        <w:rPr>
          <w:color w:val="auto"/>
          <w:sz w:val="22"/>
        </w:rPr>
      </w:pPr>
      <w:r w:rsidRPr="006C1771">
        <w:rPr>
          <w:color w:val="auto"/>
          <w:sz w:val="22"/>
        </w:rPr>
        <w:t>PDW 2014 promotional vide</w:t>
      </w:r>
      <w:r w:rsidRPr="006C1771">
        <w:rPr>
          <w:color w:val="auto"/>
          <w:sz w:val="22"/>
        </w:rPr>
        <w:t>o was presented at PDW 2013 Montreal</w:t>
      </w:r>
    </w:p>
    <w:p w:rsidR="006C1771" w:rsidRPr="006C1771" w:rsidRDefault="000C508B" w:rsidP="006C1771">
      <w:pPr>
        <w:numPr>
          <w:ilvl w:val="0"/>
          <w:numId w:val="16"/>
        </w:numPr>
        <w:ind w:hanging="180"/>
        <w:rPr>
          <w:color w:val="auto"/>
          <w:sz w:val="22"/>
        </w:rPr>
      </w:pPr>
      <w:r w:rsidRPr="006C1771">
        <w:rPr>
          <w:color w:val="auto"/>
          <w:sz w:val="22"/>
        </w:rPr>
        <w:t>CAPSI National created and passed their position statement on Entry Level PharmD, which basically supports the Entry Level PharmD (ELPD) program as long as it gives students with Bachelor of Pharmacy the ablilty to adva</w:t>
      </w:r>
      <w:r w:rsidRPr="006C1771">
        <w:rPr>
          <w:color w:val="auto"/>
          <w:sz w:val="22"/>
        </w:rPr>
        <w:t xml:space="preserve">nce their knowledge to match those of ELPD </w:t>
      </w:r>
      <w:r w:rsidRPr="006C1771">
        <w:rPr>
          <w:color w:val="auto"/>
          <w:sz w:val="22"/>
        </w:rPr>
        <w:br/>
      </w:r>
    </w:p>
    <w:p w:rsidR="006C1771" w:rsidRPr="006C1771" w:rsidRDefault="000C508B" w:rsidP="006C1771">
      <w:pPr>
        <w:numPr>
          <w:ilvl w:val="1"/>
          <w:numId w:val="1"/>
        </w:numPr>
        <w:tabs>
          <w:tab w:val="clear" w:pos="432"/>
          <w:tab w:val="num" w:pos="792"/>
        </w:tabs>
        <w:ind w:left="792" w:hanging="432"/>
        <w:rPr>
          <w:color w:val="auto"/>
          <w:sz w:val="22"/>
        </w:rPr>
      </w:pPr>
      <w:r w:rsidRPr="006C1771">
        <w:rPr>
          <w:color w:val="auto"/>
          <w:sz w:val="22"/>
        </w:rPr>
        <w:lastRenderedPageBreak/>
        <w:t xml:space="preserve">CAPSI National Elections (A. Le) </w:t>
      </w:r>
    </w:p>
    <w:p w:rsidR="006C1771" w:rsidRPr="006C1771" w:rsidRDefault="000C508B" w:rsidP="006C1771">
      <w:pPr>
        <w:numPr>
          <w:ilvl w:val="0"/>
          <w:numId w:val="16"/>
        </w:numPr>
        <w:ind w:hanging="180"/>
        <w:rPr>
          <w:color w:val="auto"/>
          <w:sz w:val="22"/>
        </w:rPr>
      </w:pPr>
      <w:r w:rsidRPr="006C1771">
        <w:rPr>
          <w:color w:val="auto"/>
          <w:sz w:val="22"/>
        </w:rPr>
        <w:t>By-elections for CAPSI National Council; there are 4 vacant positions are available on the CAPSI National Council: VP Professional Affairs, National CAPSIL Editor, National Fina</w:t>
      </w:r>
      <w:r w:rsidRPr="006C1771">
        <w:rPr>
          <w:color w:val="auto"/>
          <w:sz w:val="22"/>
        </w:rPr>
        <w:t>nce Officer, and National Secretary</w:t>
      </w:r>
    </w:p>
    <w:p w:rsidR="006C1771" w:rsidRPr="006C1771" w:rsidRDefault="000C508B" w:rsidP="006C1771">
      <w:pPr>
        <w:numPr>
          <w:ilvl w:val="0"/>
          <w:numId w:val="16"/>
        </w:numPr>
        <w:ind w:hanging="180"/>
        <w:rPr>
          <w:color w:val="auto"/>
          <w:sz w:val="22"/>
        </w:rPr>
      </w:pPr>
      <w:r w:rsidRPr="006C1771">
        <w:rPr>
          <w:color w:val="auto"/>
          <w:sz w:val="22"/>
        </w:rPr>
        <w:t>all candidates interested in running in the National By-elections must contact either S.Huynh or A.Le and video record a speech and answer 3 questions; videos will be compiled and sent to National CAPSI</w:t>
      </w:r>
    </w:p>
    <w:p w:rsidR="006C1771" w:rsidRPr="006C1771" w:rsidRDefault="000C508B" w:rsidP="006C1771">
      <w:pPr>
        <w:numPr>
          <w:ilvl w:val="0"/>
          <w:numId w:val="16"/>
        </w:numPr>
        <w:ind w:hanging="180"/>
        <w:rPr>
          <w:color w:val="auto"/>
          <w:sz w:val="22"/>
        </w:rPr>
      </w:pPr>
      <w:r w:rsidRPr="006C1771">
        <w:rPr>
          <w:color w:val="auto"/>
          <w:sz w:val="22"/>
        </w:rPr>
        <w:t>UBC CAPSI members</w:t>
      </w:r>
      <w:r w:rsidRPr="006C1771">
        <w:rPr>
          <w:color w:val="auto"/>
          <w:sz w:val="22"/>
        </w:rPr>
        <w:t xml:space="preserve"> are encouraged to run for National Council By-elections to increase UBC Representation on the National Council </w:t>
      </w:r>
    </w:p>
    <w:p w:rsidR="006C1771" w:rsidRPr="006C1771" w:rsidRDefault="000C508B" w:rsidP="006C1771">
      <w:pPr>
        <w:numPr>
          <w:ilvl w:val="0"/>
          <w:numId w:val="16"/>
        </w:numPr>
        <w:ind w:hanging="180"/>
        <w:rPr>
          <w:color w:val="auto"/>
          <w:sz w:val="22"/>
        </w:rPr>
      </w:pPr>
      <w:r w:rsidRPr="006C1771">
        <w:rPr>
          <w:color w:val="auto"/>
          <w:sz w:val="22"/>
        </w:rPr>
        <w:t>currently, there are no UBC Pharmacy Representation on the CAPSI National Council</w:t>
      </w:r>
    </w:p>
    <w:p w:rsidR="006C1771" w:rsidRPr="006C1771" w:rsidRDefault="000C508B" w:rsidP="006C1771">
      <w:pPr>
        <w:numPr>
          <w:ilvl w:val="0"/>
          <w:numId w:val="16"/>
        </w:numPr>
        <w:ind w:hanging="180"/>
        <w:rPr>
          <w:color w:val="auto"/>
          <w:sz w:val="22"/>
        </w:rPr>
      </w:pPr>
      <w:r w:rsidRPr="006C1771">
        <w:rPr>
          <w:color w:val="auto"/>
          <w:sz w:val="22"/>
          <w:highlight w:val="green"/>
        </w:rPr>
        <w:t>more information about National CAPSI Council By-elections wi</w:t>
      </w:r>
      <w:r w:rsidRPr="006C1771">
        <w:rPr>
          <w:color w:val="auto"/>
          <w:sz w:val="22"/>
          <w:highlight w:val="green"/>
        </w:rPr>
        <w:t>ll be sent out by A.Le/S.Huynh</w:t>
      </w:r>
      <w:r w:rsidRPr="006C1771">
        <w:rPr>
          <w:color w:val="auto"/>
          <w:sz w:val="22"/>
        </w:rPr>
        <w:t xml:space="preserve"> </w:t>
      </w:r>
      <w:r w:rsidRPr="006C1771">
        <w:rPr>
          <w:color w:val="auto"/>
          <w:sz w:val="22"/>
        </w:rPr>
        <w:br/>
      </w:r>
    </w:p>
    <w:p w:rsidR="006C1771" w:rsidRPr="006C1771" w:rsidRDefault="000C508B" w:rsidP="006C1771">
      <w:pPr>
        <w:numPr>
          <w:ilvl w:val="1"/>
          <w:numId w:val="1"/>
        </w:numPr>
        <w:tabs>
          <w:tab w:val="clear" w:pos="432"/>
          <w:tab w:val="num" w:pos="792"/>
        </w:tabs>
        <w:ind w:left="792" w:hanging="432"/>
        <w:rPr>
          <w:color w:val="auto"/>
          <w:sz w:val="22"/>
        </w:rPr>
      </w:pPr>
      <w:r w:rsidRPr="006C1771">
        <w:rPr>
          <w:color w:val="auto"/>
          <w:sz w:val="22"/>
        </w:rPr>
        <w:t>CAPSI UBC Membership drive, events and elections. (A. Le)</w:t>
      </w:r>
    </w:p>
    <w:p w:rsidR="006C1771" w:rsidRPr="006C1771" w:rsidRDefault="000C508B" w:rsidP="006C1771">
      <w:pPr>
        <w:numPr>
          <w:ilvl w:val="0"/>
          <w:numId w:val="16"/>
        </w:numPr>
        <w:ind w:hanging="180"/>
        <w:rPr>
          <w:color w:val="auto"/>
          <w:sz w:val="22"/>
        </w:rPr>
      </w:pPr>
      <w:r w:rsidRPr="006C1771">
        <w:rPr>
          <w:color w:val="auto"/>
          <w:sz w:val="22"/>
        </w:rPr>
        <w:t>Tuesday January 15</w:t>
      </w:r>
      <w:r w:rsidRPr="006C1771">
        <w:rPr>
          <w:color w:val="auto"/>
          <w:sz w:val="22"/>
          <w:vertAlign w:val="superscript"/>
        </w:rPr>
        <w:t>th</w:t>
      </w:r>
      <w:r w:rsidRPr="006C1771">
        <w:rPr>
          <w:color w:val="auto"/>
          <w:sz w:val="22"/>
        </w:rPr>
        <w:t>/Thursdays January 17</w:t>
      </w:r>
      <w:r w:rsidRPr="006C1771">
        <w:rPr>
          <w:color w:val="auto"/>
          <w:sz w:val="22"/>
          <w:vertAlign w:val="superscript"/>
        </w:rPr>
        <w:t>th</w:t>
      </w:r>
      <w:r w:rsidRPr="006C1771">
        <w:rPr>
          <w:color w:val="auto"/>
          <w:sz w:val="22"/>
        </w:rPr>
        <w:t xml:space="preserve"> Membership Booth: great response and membership signup (6-7 new member sign-up on Tuesday and 4 new member sign-up on Thu</w:t>
      </w:r>
      <w:r w:rsidRPr="006C1771">
        <w:rPr>
          <w:color w:val="auto"/>
          <w:sz w:val="22"/>
        </w:rPr>
        <w:t>rsday)</w:t>
      </w:r>
    </w:p>
    <w:p w:rsidR="006C1771" w:rsidRPr="006C1771" w:rsidRDefault="000C508B" w:rsidP="006C1771">
      <w:pPr>
        <w:numPr>
          <w:ilvl w:val="1"/>
          <w:numId w:val="16"/>
        </w:numPr>
        <w:tabs>
          <w:tab w:val="clear" w:pos="1440"/>
          <w:tab w:val="num" w:pos="1260"/>
        </w:tabs>
        <w:ind w:left="1260" w:hanging="180"/>
        <w:rPr>
          <w:color w:val="auto"/>
          <w:sz w:val="22"/>
        </w:rPr>
      </w:pPr>
      <w:r w:rsidRPr="006C1771">
        <w:rPr>
          <w:color w:val="auto"/>
          <w:sz w:val="22"/>
        </w:rPr>
        <w:t>many inquiries about UBC CAPSI Council Elections</w:t>
      </w:r>
    </w:p>
    <w:p w:rsidR="006C1771" w:rsidRPr="006C1771" w:rsidRDefault="000C508B" w:rsidP="006C1771">
      <w:pPr>
        <w:numPr>
          <w:ilvl w:val="0"/>
          <w:numId w:val="16"/>
        </w:numPr>
        <w:ind w:hanging="180"/>
        <w:rPr>
          <w:color w:val="auto"/>
          <w:sz w:val="22"/>
          <w:highlight w:val="cyan"/>
        </w:rPr>
      </w:pPr>
      <w:r w:rsidRPr="006C1771">
        <w:rPr>
          <w:color w:val="auto"/>
          <w:sz w:val="22"/>
          <w:highlight w:val="cyan"/>
        </w:rPr>
        <w:t>Ideas for Ice Cream Social on January 21</w:t>
      </w:r>
      <w:r w:rsidRPr="006C1771">
        <w:rPr>
          <w:color w:val="auto"/>
          <w:sz w:val="22"/>
          <w:highlight w:val="cyan"/>
          <w:vertAlign w:val="superscript"/>
        </w:rPr>
        <w:t>st</w:t>
      </w:r>
      <w:r w:rsidRPr="006C1771">
        <w:rPr>
          <w:color w:val="auto"/>
          <w:sz w:val="22"/>
          <w:highlight w:val="cyan"/>
        </w:rPr>
        <w:t>: make the event more informal, play the PDW 2014 in the background, get CAPSI Council Members to mingle around</w:t>
      </w:r>
    </w:p>
    <w:p w:rsidR="006C1771" w:rsidRPr="006C1771" w:rsidRDefault="000C508B" w:rsidP="006C1771">
      <w:pPr>
        <w:numPr>
          <w:ilvl w:val="0"/>
          <w:numId w:val="16"/>
        </w:numPr>
        <w:ind w:hanging="180"/>
        <w:rPr>
          <w:color w:val="auto"/>
          <w:sz w:val="22"/>
          <w:highlight w:val="green"/>
        </w:rPr>
      </w:pPr>
      <w:r w:rsidRPr="006C1771">
        <w:rPr>
          <w:color w:val="auto"/>
          <w:sz w:val="22"/>
          <w:highlight w:val="green"/>
        </w:rPr>
        <w:t>Materials required for Ice Cream Social on Jan</w:t>
      </w:r>
      <w:r w:rsidRPr="006C1771">
        <w:rPr>
          <w:color w:val="auto"/>
          <w:sz w:val="22"/>
          <w:highlight w:val="green"/>
        </w:rPr>
        <w:t>uary 21</w:t>
      </w:r>
      <w:r w:rsidRPr="006C1771">
        <w:rPr>
          <w:color w:val="auto"/>
          <w:sz w:val="22"/>
          <w:highlight w:val="green"/>
          <w:vertAlign w:val="superscript"/>
        </w:rPr>
        <w:t>st</w:t>
      </w:r>
      <w:r w:rsidRPr="006C1771">
        <w:rPr>
          <w:color w:val="auto"/>
          <w:sz w:val="22"/>
          <w:highlight w:val="green"/>
        </w:rPr>
        <w:t>: ice cream scoops (Amy, Leanne, Lily, Yoshi), 4-5 tubs of ice-cream (Yoshi), toppings (gummy bears, M&amp;M candies, chocolate chip), gloves (Amy, Leanne), spoons (can get it from PhUS?)</w:t>
      </w:r>
    </w:p>
    <w:p w:rsidR="006C1771" w:rsidRPr="006C1771" w:rsidRDefault="000C508B" w:rsidP="006C1771">
      <w:pPr>
        <w:numPr>
          <w:ilvl w:val="0"/>
          <w:numId w:val="16"/>
        </w:numPr>
        <w:ind w:hanging="180"/>
        <w:rPr>
          <w:color w:val="auto"/>
          <w:sz w:val="22"/>
          <w:highlight w:val="green"/>
        </w:rPr>
      </w:pPr>
      <w:r w:rsidRPr="006C1771">
        <w:rPr>
          <w:color w:val="auto"/>
          <w:sz w:val="22"/>
          <w:highlight w:val="green"/>
        </w:rPr>
        <w:t>Role assignment for Ice Cream Social will be sent out by A.Le</w:t>
      </w:r>
    </w:p>
    <w:p w:rsidR="006C1771" w:rsidRPr="006C1771" w:rsidRDefault="000C508B" w:rsidP="006C1771">
      <w:pPr>
        <w:numPr>
          <w:ilvl w:val="0"/>
          <w:numId w:val="16"/>
        </w:numPr>
        <w:ind w:hanging="180"/>
        <w:rPr>
          <w:color w:val="auto"/>
          <w:sz w:val="22"/>
        </w:rPr>
      </w:pPr>
      <w:r w:rsidRPr="006C1771">
        <w:rPr>
          <w:color w:val="auto"/>
          <w:sz w:val="22"/>
        </w:rPr>
        <w:t>C</w:t>
      </w:r>
      <w:r w:rsidRPr="006C1771">
        <w:rPr>
          <w:color w:val="auto"/>
          <w:sz w:val="22"/>
        </w:rPr>
        <w:t>ouncil members who will not be present at the Ice Cream Social: L.Leung, S.Peterson, V.Hu, P. Vashisht</w:t>
      </w:r>
    </w:p>
    <w:p w:rsidR="006C1771" w:rsidRPr="006C1771" w:rsidRDefault="000C508B" w:rsidP="006C1771">
      <w:pPr>
        <w:numPr>
          <w:ilvl w:val="0"/>
          <w:numId w:val="16"/>
        </w:numPr>
        <w:ind w:hanging="180"/>
        <w:rPr>
          <w:color w:val="auto"/>
          <w:sz w:val="22"/>
        </w:rPr>
      </w:pPr>
      <w:r w:rsidRPr="006C1771">
        <w:rPr>
          <w:color w:val="auto"/>
          <w:sz w:val="22"/>
        </w:rPr>
        <w:t>there will be NO CAPSI Council Meeting on Friday, January 25</w:t>
      </w:r>
      <w:r w:rsidRPr="006C1771">
        <w:rPr>
          <w:color w:val="auto"/>
          <w:sz w:val="22"/>
          <w:vertAlign w:val="superscript"/>
        </w:rPr>
        <w:t>th</w:t>
      </w:r>
      <w:r w:rsidRPr="006C1771">
        <w:rPr>
          <w:color w:val="auto"/>
          <w:sz w:val="22"/>
        </w:rPr>
        <w:t xml:space="preserve"> </w:t>
      </w:r>
    </w:p>
    <w:p w:rsidR="006C1771" w:rsidRPr="006C1771" w:rsidRDefault="000C508B" w:rsidP="006C1771">
      <w:pPr>
        <w:numPr>
          <w:ilvl w:val="0"/>
          <w:numId w:val="16"/>
        </w:numPr>
        <w:ind w:hanging="180"/>
        <w:rPr>
          <w:color w:val="auto"/>
          <w:sz w:val="22"/>
        </w:rPr>
      </w:pPr>
      <w:r w:rsidRPr="006C1771">
        <w:rPr>
          <w:color w:val="auto"/>
          <w:sz w:val="22"/>
          <w:highlight w:val="yellow"/>
        </w:rPr>
        <w:t>CAPSI Council Elections will be held on Monday, January 28</w:t>
      </w:r>
      <w:r w:rsidRPr="006C1771">
        <w:rPr>
          <w:color w:val="auto"/>
          <w:sz w:val="22"/>
          <w:highlight w:val="yellow"/>
          <w:vertAlign w:val="superscript"/>
        </w:rPr>
        <w:t>th</w:t>
      </w:r>
      <w:r w:rsidRPr="006C1771">
        <w:rPr>
          <w:color w:val="auto"/>
          <w:sz w:val="22"/>
          <w:highlight w:val="yellow"/>
        </w:rPr>
        <w:t xml:space="preserve"> from 12pm to 1pm in PHRM 320</w:t>
      </w:r>
      <w:r w:rsidRPr="006C1771">
        <w:rPr>
          <w:color w:val="auto"/>
          <w:sz w:val="22"/>
          <w:highlight w:val="yellow"/>
        </w:rPr>
        <w:t>1</w:t>
      </w:r>
      <w:r w:rsidRPr="006C1771">
        <w:rPr>
          <w:color w:val="auto"/>
          <w:sz w:val="22"/>
        </w:rPr>
        <w:br/>
      </w:r>
    </w:p>
    <w:p w:rsidR="006C1771" w:rsidRPr="006C1771" w:rsidRDefault="000C508B" w:rsidP="006C1771">
      <w:pPr>
        <w:numPr>
          <w:ilvl w:val="1"/>
          <w:numId w:val="1"/>
        </w:numPr>
        <w:tabs>
          <w:tab w:val="clear" w:pos="432"/>
          <w:tab w:val="num" w:pos="792"/>
        </w:tabs>
        <w:ind w:left="792" w:hanging="432"/>
        <w:rPr>
          <w:color w:val="auto"/>
          <w:sz w:val="22"/>
        </w:rPr>
      </w:pPr>
      <w:r w:rsidRPr="006C1771">
        <w:rPr>
          <w:color w:val="auto"/>
          <w:sz w:val="22"/>
        </w:rPr>
        <w:t>BIRT that CAPSI UBC adopt the presented PDW 2013 Fundraising Committee Funds Distribution Record as guidelines for PDW travel/accommodation subsidies for eligible participants on the PDW Fundraising Committee 2011-2012.</w:t>
      </w:r>
      <w:r w:rsidRPr="006C1771">
        <w:rPr>
          <w:color w:val="auto"/>
          <w:sz w:val="22"/>
        </w:rPr>
        <w:br/>
        <w:t>Motioned by: A.Le. Seconded by: C</w:t>
      </w:r>
      <w:r w:rsidRPr="006C1771">
        <w:rPr>
          <w:color w:val="auto"/>
          <w:sz w:val="22"/>
        </w:rPr>
        <w:t>.Yu. All in favor. Motion passed.</w:t>
      </w:r>
      <w:r w:rsidRPr="006C1771">
        <w:rPr>
          <w:color w:val="auto"/>
          <w:sz w:val="22"/>
        </w:rPr>
        <w:br/>
      </w:r>
    </w:p>
    <w:p w:rsidR="006C1771" w:rsidRPr="006C1771" w:rsidRDefault="000C508B" w:rsidP="006C1771">
      <w:pPr>
        <w:numPr>
          <w:ilvl w:val="1"/>
          <w:numId w:val="1"/>
        </w:numPr>
        <w:tabs>
          <w:tab w:val="clear" w:pos="432"/>
          <w:tab w:val="num" w:pos="792"/>
        </w:tabs>
        <w:ind w:left="792" w:hanging="432"/>
        <w:rPr>
          <w:color w:val="auto"/>
          <w:sz w:val="22"/>
        </w:rPr>
      </w:pPr>
      <w:r w:rsidRPr="006C1771">
        <w:rPr>
          <w:color w:val="auto"/>
          <w:sz w:val="22"/>
        </w:rPr>
        <w:t>PAW 2013 Update (S. Huynh)</w:t>
      </w:r>
    </w:p>
    <w:p w:rsidR="006C1771" w:rsidRPr="006C1771" w:rsidRDefault="000C508B" w:rsidP="006C1771">
      <w:pPr>
        <w:numPr>
          <w:ilvl w:val="0"/>
          <w:numId w:val="16"/>
        </w:numPr>
        <w:ind w:hanging="180"/>
        <w:rPr>
          <w:color w:val="auto"/>
          <w:sz w:val="22"/>
        </w:rPr>
      </w:pPr>
      <w:r w:rsidRPr="006C1771">
        <w:rPr>
          <w:color w:val="auto"/>
          <w:sz w:val="22"/>
        </w:rPr>
        <w:t>everyone on the PAW Council 2013 has been given short tasks to be accomplished by next week</w:t>
      </w:r>
    </w:p>
    <w:p w:rsidR="006C1771" w:rsidRPr="006C1771" w:rsidRDefault="000C508B" w:rsidP="006C1771">
      <w:pPr>
        <w:numPr>
          <w:ilvl w:val="0"/>
          <w:numId w:val="16"/>
        </w:numPr>
        <w:ind w:hanging="180"/>
        <w:rPr>
          <w:color w:val="auto"/>
          <w:sz w:val="22"/>
        </w:rPr>
      </w:pPr>
      <w:r w:rsidRPr="006C1771">
        <w:rPr>
          <w:color w:val="auto"/>
          <w:sz w:val="22"/>
        </w:rPr>
        <w:t>PAW Council is still looking for volunteers for PAW -- everyone please help recruit more volunteers</w:t>
      </w:r>
    </w:p>
    <w:p w:rsidR="006C1771" w:rsidRPr="006C1771" w:rsidRDefault="000C508B" w:rsidP="006C1771">
      <w:pPr>
        <w:spacing w:line="360" w:lineRule="auto"/>
        <w:rPr>
          <w:color w:val="auto"/>
          <w:sz w:val="22"/>
        </w:rPr>
      </w:pPr>
    </w:p>
    <w:p w:rsidR="006C1771" w:rsidRPr="006C1771" w:rsidRDefault="000C508B" w:rsidP="006C1771">
      <w:pPr>
        <w:numPr>
          <w:ilvl w:val="1"/>
          <w:numId w:val="18"/>
        </w:numPr>
        <w:rPr>
          <w:color w:val="auto"/>
          <w:sz w:val="22"/>
          <w:highlight w:val="magenta"/>
        </w:rPr>
      </w:pPr>
      <w:r w:rsidRPr="006C1771">
        <w:rPr>
          <w:color w:val="auto"/>
          <w:sz w:val="22"/>
          <w:highlight w:val="magenta"/>
        </w:rPr>
        <w:t>I</w:t>
      </w:r>
      <w:r w:rsidRPr="006C1771">
        <w:rPr>
          <w:color w:val="auto"/>
          <w:sz w:val="22"/>
          <w:highlight w:val="magenta"/>
        </w:rPr>
        <w:t>ce-cream social</w:t>
      </w:r>
    </w:p>
    <w:p w:rsidR="006C1771" w:rsidRPr="006C1771" w:rsidRDefault="000C508B" w:rsidP="006C1771">
      <w:pPr>
        <w:numPr>
          <w:ilvl w:val="1"/>
          <w:numId w:val="16"/>
        </w:numPr>
        <w:rPr>
          <w:color w:val="auto"/>
          <w:sz w:val="22"/>
          <w:highlight w:val="magenta"/>
        </w:rPr>
      </w:pPr>
      <w:r w:rsidRPr="006C1771">
        <w:rPr>
          <w:color w:val="auto"/>
          <w:sz w:val="22"/>
          <w:highlight w:val="magenta"/>
        </w:rPr>
        <w:t>Yoshi will be picking up ice-cream and toppings</w:t>
      </w:r>
    </w:p>
    <w:p w:rsidR="006C1771" w:rsidRPr="006C1771" w:rsidRDefault="000C508B" w:rsidP="006C1771">
      <w:pPr>
        <w:numPr>
          <w:ilvl w:val="1"/>
          <w:numId w:val="16"/>
        </w:numPr>
        <w:rPr>
          <w:color w:val="auto"/>
          <w:sz w:val="22"/>
          <w:highlight w:val="magenta"/>
        </w:rPr>
      </w:pPr>
      <w:r w:rsidRPr="006C1771">
        <w:rPr>
          <w:color w:val="auto"/>
          <w:sz w:val="22"/>
          <w:highlight w:val="magenta"/>
        </w:rPr>
        <w:t>Don’t need syrup or sprinkles</w:t>
      </w:r>
    </w:p>
    <w:p w:rsidR="006C1771" w:rsidRPr="006C1771" w:rsidRDefault="000C508B" w:rsidP="006C1771">
      <w:pPr>
        <w:numPr>
          <w:ilvl w:val="1"/>
          <w:numId w:val="16"/>
        </w:numPr>
        <w:rPr>
          <w:color w:val="auto"/>
          <w:sz w:val="22"/>
          <w:highlight w:val="magenta"/>
        </w:rPr>
      </w:pPr>
      <w:r w:rsidRPr="006C1771">
        <w:rPr>
          <w:color w:val="auto"/>
          <w:sz w:val="22"/>
          <w:highlight w:val="magenta"/>
        </w:rPr>
        <w:t>Get gummy bears, M&amp;Ms, chocolate chips; whatever is on sale</w:t>
      </w:r>
    </w:p>
    <w:p w:rsidR="006C1771" w:rsidRPr="006C1771" w:rsidRDefault="000C508B" w:rsidP="006C1771">
      <w:pPr>
        <w:numPr>
          <w:ilvl w:val="1"/>
          <w:numId w:val="16"/>
        </w:numPr>
        <w:rPr>
          <w:color w:val="auto"/>
          <w:sz w:val="22"/>
          <w:highlight w:val="magenta"/>
        </w:rPr>
      </w:pPr>
      <w:r w:rsidRPr="006C1771">
        <w:rPr>
          <w:color w:val="auto"/>
          <w:sz w:val="22"/>
          <w:highlight w:val="magenta"/>
        </w:rPr>
        <w:t>Might be cheaper to get candy from Costco rather than a bulk store</w:t>
      </w:r>
    </w:p>
    <w:p w:rsidR="006C1771" w:rsidRPr="006C1771" w:rsidRDefault="000C508B" w:rsidP="006C1771">
      <w:pPr>
        <w:rPr>
          <w:color w:val="auto"/>
          <w:sz w:val="22"/>
        </w:rPr>
      </w:pPr>
      <w:r w:rsidRPr="006C1771">
        <w:rPr>
          <w:color w:val="auto"/>
          <w:sz w:val="22"/>
        </w:rPr>
        <w:br/>
      </w:r>
    </w:p>
    <w:p w:rsidR="006C1771" w:rsidRPr="006C1771" w:rsidRDefault="000C508B" w:rsidP="006C1771">
      <w:pPr>
        <w:numPr>
          <w:ilvl w:val="1"/>
          <w:numId w:val="18"/>
        </w:numPr>
        <w:rPr>
          <w:color w:val="auto"/>
          <w:sz w:val="22"/>
        </w:rPr>
      </w:pPr>
      <w:r w:rsidRPr="006C1771">
        <w:rPr>
          <w:color w:val="auto"/>
          <w:sz w:val="22"/>
        </w:rPr>
        <w:t xml:space="preserve">Roundtable </w:t>
      </w: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7278"/>
      </w:tblGrid>
      <w:tr w:rsidR="006C1771" w:rsidRPr="006C1771">
        <w:trPr>
          <w:trHeight w:val="320"/>
        </w:trPr>
        <w:tc>
          <w:tcPr>
            <w:tcW w:w="2010" w:type="dxa"/>
            <w:shd w:val="clear" w:color="auto" w:fill="auto"/>
          </w:tcPr>
          <w:p w:rsidR="006C1771" w:rsidRPr="006C1771" w:rsidRDefault="000C508B" w:rsidP="006C1771">
            <w:pPr>
              <w:rPr>
                <w:b/>
                <w:color w:val="auto"/>
                <w:sz w:val="22"/>
              </w:rPr>
            </w:pPr>
            <w:r w:rsidRPr="006C1771">
              <w:rPr>
                <w:b/>
                <w:color w:val="auto"/>
                <w:sz w:val="22"/>
              </w:rPr>
              <w:t>Position</w:t>
            </w:r>
          </w:p>
        </w:tc>
        <w:tc>
          <w:tcPr>
            <w:tcW w:w="7278" w:type="dxa"/>
            <w:shd w:val="clear" w:color="auto" w:fill="auto"/>
          </w:tcPr>
          <w:p w:rsidR="006C1771" w:rsidRPr="006C1771" w:rsidRDefault="000C508B" w:rsidP="006C1771">
            <w:pPr>
              <w:rPr>
                <w:b/>
                <w:color w:val="auto"/>
                <w:sz w:val="22"/>
              </w:rPr>
            </w:pPr>
            <w:r w:rsidRPr="006C1771">
              <w:rPr>
                <w:b/>
                <w:color w:val="auto"/>
                <w:sz w:val="22"/>
              </w:rPr>
              <w:t>Update/Annou</w:t>
            </w:r>
            <w:r w:rsidRPr="006C1771">
              <w:rPr>
                <w:b/>
                <w:color w:val="auto"/>
                <w:sz w:val="22"/>
              </w:rPr>
              <w:t xml:space="preserve">ncements </w:t>
            </w:r>
          </w:p>
        </w:tc>
      </w:tr>
      <w:tr w:rsidR="006C1771" w:rsidRPr="006C1771">
        <w:trPr>
          <w:trHeight w:val="320"/>
        </w:trPr>
        <w:tc>
          <w:tcPr>
            <w:tcW w:w="2010" w:type="dxa"/>
            <w:shd w:val="clear" w:color="auto" w:fill="auto"/>
          </w:tcPr>
          <w:p w:rsidR="006C1771" w:rsidRPr="006C1771" w:rsidRDefault="000C508B" w:rsidP="006C1771">
            <w:pPr>
              <w:rPr>
                <w:color w:val="auto"/>
                <w:sz w:val="22"/>
              </w:rPr>
            </w:pPr>
            <w:r w:rsidRPr="006C1771">
              <w:rPr>
                <w:color w:val="auto"/>
                <w:sz w:val="22"/>
              </w:rPr>
              <w:t>Sr. Rep</w:t>
            </w:r>
          </w:p>
        </w:tc>
        <w:tc>
          <w:tcPr>
            <w:tcW w:w="7278" w:type="dxa"/>
            <w:shd w:val="clear" w:color="auto" w:fill="auto"/>
          </w:tcPr>
          <w:p w:rsidR="006C1771" w:rsidRPr="006C1771" w:rsidRDefault="000C508B" w:rsidP="006C1771">
            <w:pPr>
              <w:numPr>
                <w:ilvl w:val="0"/>
                <w:numId w:val="16"/>
              </w:numPr>
              <w:tabs>
                <w:tab w:val="clear" w:pos="720"/>
                <w:tab w:val="num" w:pos="150"/>
              </w:tabs>
              <w:ind w:left="150" w:hanging="150"/>
              <w:rPr>
                <w:color w:val="auto"/>
                <w:sz w:val="22"/>
                <w:highlight w:val="green"/>
              </w:rPr>
            </w:pPr>
            <w:r w:rsidRPr="006C1771">
              <w:rPr>
                <w:color w:val="auto"/>
                <w:sz w:val="22"/>
                <w:highlight w:val="green"/>
              </w:rPr>
              <w:t>Council Members: please recruit nominees for CAPSI Council Elections</w:t>
            </w:r>
          </w:p>
          <w:p w:rsidR="006C1771" w:rsidRPr="006C1771" w:rsidRDefault="000C508B" w:rsidP="006C1771">
            <w:pPr>
              <w:rPr>
                <w:color w:val="auto"/>
                <w:sz w:val="22"/>
              </w:rPr>
            </w:pPr>
            <w:r w:rsidRPr="006C1771">
              <w:rPr>
                <w:color w:val="auto"/>
                <w:sz w:val="22"/>
              </w:rPr>
              <w:t>- $500 will be donated to Little Travelers (from CAPSI IPFS Health Campaign Award</w:t>
            </w:r>
            <w:r w:rsidRPr="006C1771">
              <w:rPr>
                <w:strike/>
                <w:color w:val="auto"/>
                <w:sz w:val="22"/>
                <w:szCs w:val="22"/>
              </w:rPr>
              <w:t>s</w:t>
            </w:r>
            <w:r w:rsidRPr="006C1771">
              <w:rPr>
                <w:color w:val="auto"/>
                <w:sz w:val="22"/>
              </w:rPr>
              <w:t>)</w:t>
            </w:r>
          </w:p>
        </w:tc>
      </w:tr>
      <w:tr w:rsidR="006C1771" w:rsidRPr="006C1771">
        <w:trPr>
          <w:trHeight w:val="336"/>
        </w:trPr>
        <w:tc>
          <w:tcPr>
            <w:tcW w:w="2010" w:type="dxa"/>
            <w:shd w:val="clear" w:color="auto" w:fill="auto"/>
          </w:tcPr>
          <w:p w:rsidR="006C1771" w:rsidRPr="006C1771" w:rsidRDefault="000C508B" w:rsidP="006C1771">
            <w:pPr>
              <w:rPr>
                <w:color w:val="auto"/>
                <w:sz w:val="22"/>
              </w:rPr>
            </w:pPr>
            <w:r w:rsidRPr="006C1771">
              <w:rPr>
                <w:color w:val="auto"/>
                <w:sz w:val="22"/>
              </w:rPr>
              <w:t>Jr. Rep</w:t>
            </w:r>
          </w:p>
        </w:tc>
        <w:tc>
          <w:tcPr>
            <w:tcW w:w="7278" w:type="dxa"/>
            <w:shd w:val="clear" w:color="auto" w:fill="auto"/>
          </w:tcPr>
          <w:p w:rsidR="006C1771" w:rsidRPr="006C1771" w:rsidRDefault="000C508B" w:rsidP="006C1771">
            <w:pPr>
              <w:rPr>
                <w:color w:val="auto"/>
                <w:sz w:val="22"/>
              </w:rPr>
            </w:pPr>
            <w:r w:rsidRPr="006C1771">
              <w:rPr>
                <w:color w:val="auto"/>
                <w:sz w:val="22"/>
              </w:rPr>
              <w:t>NTR</w:t>
            </w:r>
          </w:p>
        </w:tc>
      </w:tr>
      <w:tr w:rsidR="006C1771" w:rsidRPr="006C1771">
        <w:trPr>
          <w:trHeight w:val="320"/>
        </w:trPr>
        <w:tc>
          <w:tcPr>
            <w:tcW w:w="2010" w:type="dxa"/>
            <w:shd w:val="clear" w:color="auto" w:fill="auto"/>
          </w:tcPr>
          <w:p w:rsidR="006C1771" w:rsidRPr="006C1771" w:rsidRDefault="000C508B" w:rsidP="006C1771">
            <w:pPr>
              <w:rPr>
                <w:color w:val="auto"/>
                <w:sz w:val="22"/>
              </w:rPr>
            </w:pPr>
            <w:r w:rsidRPr="006C1771">
              <w:rPr>
                <w:color w:val="auto"/>
                <w:sz w:val="22"/>
              </w:rPr>
              <w:lastRenderedPageBreak/>
              <w:t>Treasurer</w:t>
            </w:r>
          </w:p>
        </w:tc>
        <w:tc>
          <w:tcPr>
            <w:tcW w:w="7278" w:type="dxa"/>
            <w:shd w:val="clear" w:color="auto" w:fill="auto"/>
          </w:tcPr>
          <w:p w:rsidR="006C1771" w:rsidRPr="006C1771" w:rsidRDefault="000C508B" w:rsidP="006C1771">
            <w:pPr>
              <w:rPr>
                <w:color w:val="auto"/>
                <w:sz w:val="22"/>
              </w:rPr>
            </w:pPr>
            <w:r w:rsidRPr="006C1771">
              <w:rPr>
                <w:color w:val="auto"/>
                <w:sz w:val="22"/>
              </w:rPr>
              <w:t>NTR</w:t>
            </w:r>
          </w:p>
        </w:tc>
      </w:tr>
      <w:tr w:rsidR="006C1771" w:rsidRPr="006C1771">
        <w:trPr>
          <w:trHeight w:val="320"/>
        </w:trPr>
        <w:tc>
          <w:tcPr>
            <w:tcW w:w="2010" w:type="dxa"/>
            <w:shd w:val="clear" w:color="auto" w:fill="auto"/>
          </w:tcPr>
          <w:p w:rsidR="006C1771" w:rsidRPr="006C1771" w:rsidRDefault="000C508B" w:rsidP="006C1771">
            <w:pPr>
              <w:rPr>
                <w:color w:val="auto"/>
                <w:sz w:val="22"/>
              </w:rPr>
            </w:pPr>
            <w:r w:rsidRPr="006C1771">
              <w:rPr>
                <w:color w:val="auto"/>
                <w:sz w:val="22"/>
              </w:rPr>
              <w:t>Secretary</w:t>
            </w:r>
          </w:p>
        </w:tc>
        <w:tc>
          <w:tcPr>
            <w:tcW w:w="7278" w:type="dxa"/>
            <w:shd w:val="clear" w:color="auto" w:fill="auto"/>
          </w:tcPr>
          <w:p w:rsidR="006C1771" w:rsidRPr="006C1771" w:rsidRDefault="000C508B" w:rsidP="006C1771">
            <w:pPr>
              <w:rPr>
                <w:color w:val="auto"/>
                <w:sz w:val="22"/>
              </w:rPr>
            </w:pPr>
            <w:r w:rsidRPr="006C1771">
              <w:rPr>
                <w:color w:val="auto"/>
                <w:sz w:val="22"/>
              </w:rPr>
              <w:t>NTR</w:t>
            </w:r>
          </w:p>
        </w:tc>
      </w:tr>
      <w:tr w:rsidR="006C1771" w:rsidRPr="006C1771">
        <w:trPr>
          <w:trHeight w:val="320"/>
        </w:trPr>
        <w:tc>
          <w:tcPr>
            <w:tcW w:w="2010" w:type="dxa"/>
            <w:shd w:val="clear" w:color="auto" w:fill="auto"/>
          </w:tcPr>
          <w:p w:rsidR="006C1771" w:rsidRPr="006C1771" w:rsidRDefault="000C508B" w:rsidP="006C1771">
            <w:pPr>
              <w:rPr>
                <w:color w:val="auto"/>
                <w:sz w:val="22"/>
              </w:rPr>
            </w:pPr>
            <w:r w:rsidRPr="006C1771">
              <w:rPr>
                <w:color w:val="auto"/>
                <w:sz w:val="22"/>
              </w:rPr>
              <w:t>1</w:t>
            </w:r>
            <w:r w:rsidRPr="006C1771">
              <w:rPr>
                <w:color w:val="auto"/>
                <w:sz w:val="22"/>
                <w:vertAlign w:val="superscript"/>
              </w:rPr>
              <w:t>st</w:t>
            </w:r>
            <w:r w:rsidRPr="006C1771">
              <w:rPr>
                <w:color w:val="auto"/>
                <w:sz w:val="22"/>
              </w:rPr>
              <w:t xml:space="preserve"> year Rep</w:t>
            </w:r>
          </w:p>
        </w:tc>
        <w:tc>
          <w:tcPr>
            <w:tcW w:w="7278" w:type="dxa"/>
            <w:shd w:val="clear" w:color="auto" w:fill="auto"/>
          </w:tcPr>
          <w:p w:rsidR="006C1771" w:rsidRPr="006C1771" w:rsidRDefault="000C508B" w:rsidP="006C1771">
            <w:pPr>
              <w:rPr>
                <w:color w:val="auto"/>
                <w:sz w:val="22"/>
              </w:rPr>
            </w:pPr>
            <w:r w:rsidRPr="006C1771">
              <w:rPr>
                <w:color w:val="auto"/>
                <w:sz w:val="22"/>
              </w:rPr>
              <w:t>n/a</w:t>
            </w:r>
          </w:p>
        </w:tc>
      </w:tr>
      <w:tr w:rsidR="006C1771" w:rsidRPr="006C1771">
        <w:trPr>
          <w:trHeight w:val="320"/>
        </w:trPr>
        <w:tc>
          <w:tcPr>
            <w:tcW w:w="2010" w:type="dxa"/>
            <w:shd w:val="clear" w:color="auto" w:fill="auto"/>
          </w:tcPr>
          <w:p w:rsidR="006C1771" w:rsidRPr="006C1771" w:rsidRDefault="000C508B" w:rsidP="006C1771">
            <w:pPr>
              <w:rPr>
                <w:color w:val="auto"/>
                <w:sz w:val="22"/>
              </w:rPr>
            </w:pPr>
            <w:r w:rsidRPr="006C1771">
              <w:rPr>
                <w:color w:val="auto"/>
                <w:sz w:val="22"/>
              </w:rPr>
              <w:t>2</w:t>
            </w:r>
            <w:r w:rsidRPr="006C1771">
              <w:rPr>
                <w:color w:val="auto"/>
                <w:sz w:val="22"/>
                <w:vertAlign w:val="superscript"/>
              </w:rPr>
              <w:t>nd</w:t>
            </w:r>
            <w:r w:rsidRPr="006C1771">
              <w:rPr>
                <w:color w:val="auto"/>
                <w:sz w:val="22"/>
              </w:rPr>
              <w:t xml:space="preserve"> year Rep</w:t>
            </w:r>
          </w:p>
        </w:tc>
        <w:tc>
          <w:tcPr>
            <w:tcW w:w="7278" w:type="dxa"/>
            <w:shd w:val="clear" w:color="auto" w:fill="auto"/>
          </w:tcPr>
          <w:p w:rsidR="006C1771" w:rsidRPr="006C1771" w:rsidRDefault="000C508B" w:rsidP="006C1771">
            <w:pPr>
              <w:rPr>
                <w:color w:val="auto"/>
                <w:sz w:val="22"/>
              </w:rPr>
            </w:pPr>
            <w:r w:rsidRPr="006C1771">
              <w:rPr>
                <w:color w:val="auto"/>
                <w:sz w:val="22"/>
              </w:rPr>
              <w:t>n/a</w:t>
            </w:r>
          </w:p>
        </w:tc>
      </w:tr>
      <w:tr w:rsidR="006C1771" w:rsidRPr="006C1771">
        <w:trPr>
          <w:trHeight w:val="320"/>
        </w:trPr>
        <w:tc>
          <w:tcPr>
            <w:tcW w:w="2010" w:type="dxa"/>
            <w:shd w:val="clear" w:color="auto" w:fill="auto"/>
          </w:tcPr>
          <w:p w:rsidR="006C1771" w:rsidRPr="006C1771" w:rsidRDefault="000C508B" w:rsidP="006C1771">
            <w:pPr>
              <w:rPr>
                <w:color w:val="auto"/>
                <w:sz w:val="22"/>
              </w:rPr>
            </w:pPr>
            <w:r w:rsidRPr="006C1771">
              <w:rPr>
                <w:color w:val="auto"/>
                <w:sz w:val="22"/>
              </w:rPr>
              <w:t>3</w:t>
            </w:r>
            <w:r w:rsidRPr="006C1771">
              <w:rPr>
                <w:color w:val="auto"/>
                <w:sz w:val="22"/>
                <w:vertAlign w:val="superscript"/>
              </w:rPr>
              <w:t>rd</w:t>
            </w:r>
            <w:r w:rsidRPr="006C1771">
              <w:rPr>
                <w:color w:val="auto"/>
                <w:sz w:val="22"/>
              </w:rPr>
              <w:t xml:space="preserve"> </w:t>
            </w:r>
            <w:r w:rsidRPr="006C1771">
              <w:rPr>
                <w:color w:val="auto"/>
                <w:sz w:val="22"/>
              </w:rPr>
              <w:t>year Rep</w:t>
            </w:r>
          </w:p>
        </w:tc>
        <w:tc>
          <w:tcPr>
            <w:tcW w:w="7278" w:type="dxa"/>
            <w:shd w:val="clear" w:color="auto" w:fill="auto"/>
          </w:tcPr>
          <w:p w:rsidR="006C1771" w:rsidRPr="006C1771" w:rsidRDefault="000C508B" w:rsidP="006C1771">
            <w:pPr>
              <w:rPr>
                <w:color w:val="auto"/>
                <w:sz w:val="22"/>
              </w:rPr>
            </w:pPr>
            <w:r w:rsidRPr="006C1771">
              <w:rPr>
                <w:color w:val="auto"/>
                <w:sz w:val="22"/>
              </w:rPr>
              <w:t>n/a</w:t>
            </w:r>
          </w:p>
        </w:tc>
      </w:tr>
      <w:tr w:rsidR="006C1771" w:rsidRPr="006C1771">
        <w:trPr>
          <w:trHeight w:val="336"/>
        </w:trPr>
        <w:tc>
          <w:tcPr>
            <w:tcW w:w="2010" w:type="dxa"/>
            <w:shd w:val="clear" w:color="auto" w:fill="auto"/>
          </w:tcPr>
          <w:p w:rsidR="006C1771" w:rsidRPr="006C1771" w:rsidRDefault="000C508B" w:rsidP="006C1771">
            <w:pPr>
              <w:rPr>
                <w:rFonts w:ascii="Times" w:eastAsia="Times New Roman" w:hAnsi="Times"/>
                <w:color w:val="auto"/>
                <w:szCs w:val="20"/>
              </w:rPr>
            </w:pPr>
            <w:r w:rsidRPr="006C1771">
              <w:rPr>
                <w:color w:val="auto"/>
                <w:sz w:val="22"/>
              </w:rPr>
              <w:t>4</w:t>
            </w:r>
            <w:r w:rsidRPr="006C1771">
              <w:rPr>
                <w:color w:val="auto"/>
                <w:sz w:val="22"/>
                <w:vertAlign w:val="superscript"/>
              </w:rPr>
              <w:t>th</w:t>
            </w:r>
            <w:r w:rsidRPr="006C1771">
              <w:rPr>
                <w:color w:val="auto"/>
                <w:sz w:val="22"/>
              </w:rPr>
              <w:t xml:space="preserve"> year Rep</w:t>
            </w:r>
          </w:p>
        </w:tc>
        <w:tc>
          <w:tcPr>
            <w:tcW w:w="7278" w:type="dxa"/>
            <w:shd w:val="clear" w:color="auto" w:fill="auto"/>
          </w:tcPr>
          <w:p w:rsidR="006C1771" w:rsidRPr="006C1771" w:rsidRDefault="000C508B" w:rsidP="006C1771">
            <w:pPr>
              <w:rPr>
                <w:color w:val="auto"/>
                <w:sz w:val="22"/>
              </w:rPr>
            </w:pPr>
            <w:r w:rsidRPr="006C1771">
              <w:rPr>
                <w:color w:val="auto"/>
                <w:sz w:val="22"/>
              </w:rPr>
              <w:t>n/a</w:t>
            </w:r>
          </w:p>
        </w:tc>
      </w:tr>
      <w:tr w:rsidR="006C1771" w:rsidRPr="006C1771">
        <w:trPr>
          <w:trHeight w:val="336"/>
        </w:trPr>
        <w:tc>
          <w:tcPr>
            <w:tcW w:w="2010" w:type="dxa"/>
            <w:shd w:val="clear" w:color="auto" w:fill="auto"/>
          </w:tcPr>
          <w:p w:rsidR="006C1771" w:rsidRPr="006C1771" w:rsidRDefault="000C508B" w:rsidP="006C1771">
            <w:pPr>
              <w:rPr>
                <w:color w:val="auto"/>
                <w:sz w:val="22"/>
              </w:rPr>
            </w:pPr>
            <w:r w:rsidRPr="006C1771">
              <w:rPr>
                <w:color w:val="auto"/>
                <w:sz w:val="22"/>
              </w:rPr>
              <w:t>IPSF Liaison</w:t>
            </w:r>
          </w:p>
        </w:tc>
        <w:tc>
          <w:tcPr>
            <w:tcW w:w="7278" w:type="dxa"/>
            <w:shd w:val="clear" w:color="auto" w:fill="auto"/>
          </w:tcPr>
          <w:p w:rsidR="006C1771" w:rsidRPr="006C1771" w:rsidRDefault="000C508B" w:rsidP="006C1771">
            <w:pPr>
              <w:rPr>
                <w:color w:val="auto"/>
                <w:sz w:val="22"/>
              </w:rPr>
            </w:pPr>
            <w:r w:rsidRPr="006C1771">
              <w:rPr>
                <w:color w:val="auto"/>
                <w:sz w:val="22"/>
              </w:rPr>
              <w:t>n/a</w:t>
            </w:r>
          </w:p>
        </w:tc>
      </w:tr>
      <w:tr w:rsidR="006C1771" w:rsidRPr="006C1771">
        <w:trPr>
          <w:trHeight w:val="336"/>
        </w:trPr>
        <w:tc>
          <w:tcPr>
            <w:tcW w:w="2010" w:type="dxa"/>
            <w:shd w:val="clear" w:color="auto" w:fill="auto"/>
          </w:tcPr>
          <w:p w:rsidR="006C1771" w:rsidRPr="006C1771" w:rsidRDefault="000C508B" w:rsidP="006C1771">
            <w:pPr>
              <w:rPr>
                <w:color w:val="auto"/>
                <w:sz w:val="22"/>
              </w:rPr>
            </w:pPr>
            <w:r w:rsidRPr="006C1771">
              <w:rPr>
                <w:color w:val="auto"/>
                <w:sz w:val="22"/>
              </w:rPr>
              <w:t>Comm. Ed. Coord.</w:t>
            </w:r>
          </w:p>
        </w:tc>
        <w:tc>
          <w:tcPr>
            <w:tcW w:w="7278" w:type="dxa"/>
            <w:shd w:val="clear" w:color="auto" w:fill="auto"/>
          </w:tcPr>
          <w:p w:rsidR="006C1771" w:rsidRPr="006C1771" w:rsidRDefault="000C508B" w:rsidP="006C1771">
            <w:pPr>
              <w:rPr>
                <w:color w:val="auto"/>
                <w:sz w:val="22"/>
              </w:rPr>
            </w:pPr>
            <w:r w:rsidRPr="006C1771">
              <w:rPr>
                <w:color w:val="auto"/>
                <w:sz w:val="22"/>
              </w:rPr>
              <w:t>n/a</w:t>
            </w:r>
          </w:p>
        </w:tc>
      </w:tr>
      <w:tr w:rsidR="006C1771" w:rsidRPr="006C1771">
        <w:trPr>
          <w:trHeight w:val="336"/>
        </w:trPr>
        <w:tc>
          <w:tcPr>
            <w:tcW w:w="2010" w:type="dxa"/>
            <w:shd w:val="clear" w:color="auto" w:fill="auto"/>
          </w:tcPr>
          <w:p w:rsidR="006C1771" w:rsidRPr="006C1771" w:rsidRDefault="000C508B" w:rsidP="006C1771">
            <w:pPr>
              <w:rPr>
                <w:color w:val="auto"/>
                <w:sz w:val="22"/>
              </w:rPr>
            </w:pPr>
            <w:r w:rsidRPr="006C1771">
              <w:rPr>
                <w:color w:val="auto"/>
                <w:sz w:val="22"/>
              </w:rPr>
              <w:t>CAPSIL editor</w:t>
            </w:r>
          </w:p>
        </w:tc>
        <w:tc>
          <w:tcPr>
            <w:tcW w:w="7278" w:type="dxa"/>
            <w:shd w:val="clear" w:color="auto" w:fill="auto"/>
          </w:tcPr>
          <w:p w:rsidR="006C1771" w:rsidRPr="006C1771" w:rsidRDefault="000C508B" w:rsidP="006C1771">
            <w:pPr>
              <w:numPr>
                <w:ilvl w:val="0"/>
                <w:numId w:val="16"/>
              </w:numPr>
              <w:tabs>
                <w:tab w:val="clear" w:pos="720"/>
                <w:tab w:val="num" w:pos="150"/>
              </w:tabs>
              <w:ind w:left="150" w:hanging="150"/>
              <w:rPr>
                <w:color w:val="auto"/>
                <w:sz w:val="22"/>
              </w:rPr>
            </w:pPr>
            <w:r w:rsidRPr="006C1771">
              <w:rPr>
                <w:color w:val="auto"/>
                <w:sz w:val="22"/>
                <w:highlight w:val="green"/>
              </w:rPr>
              <w:t>K.Milbers will be sending out an uCAPSIL this weekend -- council members,  please send K.Milbers any information/content you would like to have published in the January u</w:t>
            </w:r>
            <w:r w:rsidRPr="006C1771">
              <w:rPr>
                <w:color w:val="auto"/>
                <w:sz w:val="22"/>
                <w:highlight w:val="green"/>
              </w:rPr>
              <w:t>CAPSIL installment</w:t>
            </w:r>
            <w:r w:rsidRPr="006C1771">
              <w:rPr>
                <w:color w:val="auto"/>
                <w:sz w:val="22"/>
              </w:rPr>
              <w:t xml:space="preserve"> </w:t>
            </w:r>
          </w:p>
        </w:tc>
      </w:tr>
      <w:tr w:rsidR="006C1771" w:rsidRPr="006C1771">
        <w:trPr>
          <w:trHeight w:val="336"/>
        </w:trPr>
        <w:tc>
          <w:tcPr>
            <w:tcW w:w="2010" w:type="dxa"/>
            <w:shd w:val="clear" w:color="auto" w:fill="auto"/>
          </w:tcPr>
          <w:p w:rsidR="006C1771" w:rsidRPr="006C1771" w:rsidRDefault="000C508B" w:rsidP="006C1771">
            <w:pPr>
              <w:rPr>
                <w:color w:val="auto"/>
                <w:sz w:val="22"/>
              </w:rPr>
            </w:pPr>
            <w:r w:rsidRPr="006C1771">
              <w:rPr>
                <w:color w:val="auto"/>
                <w:sz w:val="22"/>
              </w:rPr>
              <w:t>IT Officer</w:t>
            </w:r>
          </w:p>
        </w:tc>
        <w:tc>
          <w:tcPr>
            <w:tcW w:w="7278" w:type="dxa"/>
            <w:shd w:val="clear" w:color="auto" w:fill="auto"/>
          </w:tcPr>
          <w:p w:rsidR="006C1771" w:rsidRPr="006C1771" w:rsidRDefault="000C508B" w:rsidP="006C1771">
            <w:pPr>
              <w:rPr>
                <w:color w:val="auto"/>
                <w:sz w:val="22"/>
              </w:rPr>
            </w:pPr>
            <w:r w:rsidRPr="006C1771">
              <w:rPr>
                <w:color w:val="auto"/>
                <w:sz w:val="22"/>
              </w:rPr>
              <w:t>NTR</w:t>
            </w:r>
          </w:p>
        </w:tc>
      </w:tr>
      <w:tr w:rsidR="006C1771" w:rsidRPr="006C1771">
        <w:trPr>
          <w:trHeight w:val="336"/>
        </w:trPr>
        <w:tc>
          <w:tcPr>
            <w:tcW w:w="2010" w:type="dxa"/>
            <w:shd w:val="clear" w:color="auto" w:fill="auto"/>
          </w:tcPr>
          <w:p w:rsidR="006C1771" w:rsidRPr="006C1771" w:rsidRDefault="000C508B" w:rsidP="006C1771">
            <w:pPr>
              <w:rPr>
                <w:color w:val="auto"/>
                <w:sz w:val="22"/>
              </w:rPr>
            </w:pPr>
            <w:r w:rsidRPr="006C1771">
              <w:rPr>
                <w:color w:val="auto"/>
                <w:sz w:val="22"/>
              </w:rPr>
              <w:t>Fundraiser</w:t>
            </w:r>
          </w:p>
        </w:tc>
        <w:tc>
          <w:tcPr>
            <w:tcW w:w="7278" w:type="dxa"/>
            <w:shd w:val="clear" w:color="auto" w:fill="auto"/>
          </w:tcPr>
          <w:p w:rsidR="006C1771" w:rsidRPr="006C1771" w:rsidRDefault="000C508B" w:rsidP="006C1771">
            <w:pPr>
              <w:rPr>
                <w:color w:val="auto"/>
                <w:sz w:val="22"/>
              </w:rPr>
            </w:pPr>
            <w:r w:rsidRPr="006C1771">
              <w:rPr>
                <w:color w:val="auto"/>
                <w:sz w:val="22"/>
                <w:highlight w:val="yellow"/>
              </w:rPr>
              <w:t>- Button Fundraiser is scheduled to occur between January 30</w:t>
            </w:r>
            <w:r w:rsidRPr="006C1771">
              <w:rPr>
                <w:color w:val="auto"/>
                <w:sz w:val="22"/>
                <w:highlight w:val="yellow"/>
                <w:vertAlign w:val="superscript"/>
              </w:rPr>
              <w:t>th</w:t>
            </w:r>
            <w:r w:rsidRPr="006C1771">
              <w:rPr>
                <w:color w:val="auto"/>
                <w:sz w:val="22"/>
                <w:highlight w:val="yellow"/>
              </w:rPr>
              <w:t xml:space="preserve"> and Feb 1st</w:t>
            </w:r>
          </w:p>
        </w:tc>
      </w:tr>
      <w:tr w:rsidR="006C1771" w:rsidRPr="006C1771">
        <w:trPr>
          <w:trHeight w:val="336"/>
        </w:trPr>
        <w:tc>
          <w:tcPr>
            <w:tcW w:w="2010" w:type="dxa"/>
            <w:shd w:val="clear" w:color="auto" w:fill="auto"/>
          </w:tcPr>
          <w:p w:rsidR="006C1771" w:rsidRPr="006C1771" w:rsidRDefault="000C508B" w:rsidP="006C1771">
            <w:pPr>
              <w:rPr>
                <w:color w:val="auto"/>
                <w:sz w:val="22"/>
              </w:rPr>
            </w:pPr>
            <w:r w:rsidRPr="006C1771">
              <w:rPr>
                <w:color w:val="auto"/>
                <w:sz w:val="22"/>
              </w:rPr>
              <w:t>PDW Fundraiser</w:t>
            </w:r>
          </w:p>
        </w:tc>
        <w:tc>
          <w:tcPr>
            <w:tcW w:w="7278" w:type="dxa"/>
            <w:shd w:val="clear" w:color="auto" w:fill="auto"/>
          </w:tcPr>
          <w:p w:rsidR="006C1771" w:rsidRPr="006C1771" w:rsidRDefault="000C508B" w:rsidP="006C1771">
            <w:pPr>
              <w:rPr>
                <w:color w:val="auto"/>
                <w:sz w:val="22"/>
              </w:rPr>
            </w:pPr>
            <w:r w:rsidRPr="006C1771">
              <w:rPr>
                <w:color w:val="auto"/>
                <w:sz w:val="22"/>
              </w:rPr>
              <w:t>NTR</w:t>
            </w:r>
          </w:p>
        </w:tc>
      </w:tr>
      <w:tr w:rsidR="006C1771" w:rsidRPr="006C1771">
        <w:trPr>
          <w:trHeight w:val="336"/>
        </w:trPr>
        <w:tc>
          <w:tcPr>
            <w:tcW w:w="2010" w:type="dxa"/>
            <w:shd w:val="clear" w:color="auto" w:fill="auto"/>
          </w:tcPr>
          <w:p w:rsidR="006C1771" w:rsidRPr="006C1771" w:rsidRDefault="000C508B" w:rsidP="006C1771">
            <w:pPr>
              <w:rPr>
                <w:color w:val="auto"/>
                <w:sz w:val="22"/>
              </w:rPr>
            </w:pPr>
            <w:r w:rsidRPr="006C1771">
              <w:rPr>
                <w:color w:val="auto"/>
                <w:sz w:val="22"/>
              </w:rPr>
              <w:t xml:space="preserve">CSHP Liaison </w:t>
            </w:r>
          </w:p>
        </w:tc>
        <w:tc>
          <w:tcPr>
            <w:tcW w:w="7278" w:type="dxa"/>
            <w:shd w:val="clear" w:color="auto" w:fill="auto"/>
          </w:tcPr>
          <w:p w:rsidR="006C1771" w:rsidRPr="006C1771" w:rsidRDefault="000C508B" w:rsidP="006C1771">
            <w:pPr>
              <w:rPr>
                <w:color w:val="auto"/>
                <w:sz w:val="22"/>
              </w:rPr>
            </w:pPr>
            <w:r w:rsidRPr="006C1771">
              <w:rPr>
                <w:color w:val="auto"/>
                <w:sz w:val="22"/>
              </w:rPr>
              <w:t>NTR</w:t>
            </w:r>
          </w:p>
        </w:tc>
      </w:tr>
    </w:tbl>
    <w:p w:rsidR="006C1771" w:rsidRPr="006C1771" w:rsidRDefault="000C508B" w:rsidP="006C1771">
      <w:pPr>
        <w:rPr>
          <w:color w:val="auto"/>
          <w:sz w:val="22"/>
        </w:rPr>
      </w:pPr>
    </w:p>
    <w:p w:rsidR="006C1771" w:rsidRPr="006C1771" w:rsidRDefault="000C508B" w:rsidP="006C1771">
      <w:pPr>
        <w:numPr>
          <w:ilvl w:val="1"/>
          <w:numId w:val="18"/>
        </w:numPr>
        <w:ind w:left="792" w:hanging="432"/>
        <w:rPr>
          <w:color w:val="auto"/>
          <w:sz w:val="22"/>
        </w:rPr>
      </w:pPr>
      <w:r w:rsidRPr="006C1771">
        <w:rPr>
          <w:color w:val="auto"/>
          <w:sz w:val="22"/>
        </w:rPr>
        <w:t>Deposits</w:t>
      </w:r>
      <w:r w:rsidRPr="006C1771">
        <w:rPr>
          <w:color w:val="auto"/>
          <w:sz w:val="22"/>
        </w:rPr>
        <w:br/>
        <w:t>Motion to deposit $1000.00 as award money for winning the Health Campaign award for</w:t>
      </w:r>
      <w:r w:rsidRPr="006C1771">
        <w:rPr>
          <w:color w:val="auto"/>
          <w:sz w:val="22"/>
        </w:rPr>
        <w:t xml:space="preserve"> last year’s Counterfeit Drug Health Campaign (Oct-Nov 2011). </w:t>
      </w:r>
    </w:p>
    <w:p w:rsidR="006C1771" w:rsidRPr="006C1771" w:rsidRDefault="000C508B" w:rsidP="006C1771">
      <w:pPr>
        <w:ind w:left="792"/>
        <w:rPr>
          <w:color w:val="auto"/>
          <w:sz w:val="22"/>
        </w:rPr>
      </w:pPr>
      <w:r w:rsidRPr="006C1771">
        <w:rPr>
          <w:color w:val="auto"/>
          <w:sz w:val="22"/>
        </w:rPr>
        <w:t>Motion to deposit $1000.00 as Award money for winning the Award of Professionalism for PAW 2012.</w:t>
      </w:r>
      <w:r w:rsidRPr="006C1771">
        <w:rPr>
          <w:color w:val="auto"/>
          <w:sz w:val="22"/>
        </w:rPr>
        <w:br/>
        <w:t>Motioned by: A.Mehta. Seconded by: K.Milbers. All in favor. Motion passed.</w:t>
      </w:r>
      <w:r w:rsidRPr="006C1771">
        <w:rPr>
          <w:color w:val="auto"/>
          <w:sz w:val="22"/>
        </w:rPr>
        <w:br/>
      </w:r>
    </w:p>
    <w:p w:rsidR="006C1771" w:rsidRPr="006C1771" w:rsidRDefault="000C508B" w:rsidP="006C1771">
      <w:pPr>
        <w:numPr>
          <w:ilvl w:val="1"/>
          <w:numId w:val="18"/>
        </w:numPr>
        <w:ind w:left="792" w:hanging="432"/>
        <w:rPr>
          <w:color w:val="auto"/>
          <w:sz w:val="22"/>
        </w:rPr>
      </w:pPr>
      <w:r w:rsidRPr="006C1771">
        <w:rPr>
          <w:color w:val="auto"/>
          <w:sz w:val="22"/>
        </w:rPr>
        <w:t>Reimbursements</w:t>
      </w:r>
      <w:r w:rsidRPr="006C1771">
        <w:rPr>
          <w:color w:val="auto"/>
          <w:sz w:val="22"/>
        </w:rPr>
        <w:br/>
        <w:t>Motio</w:t>
      </w:r>
      <w:r w:rsidRPr="006C1771">
        <w:rPr>
          <w:color w:val="auto"/>
          <w:sz w:val="22"/>
        </w:rPr>
        <w:t xml:space="preserve">n to reimburse Amy Le $200.00 as a partial accommodation subsidy for PDW 2013 Montreal. </w:t>
      </w:r>
      <w:r w:rsidRPr="006C1771">
        <w:rPr>
          <w:color w:val="auto"/>
          <w:sz w:val="22"/>
        </w:rPr>
        <w:br/>
        <w:t xml:space="preserve">Motion to reimburse Stephen Huynh $600 as a partial travel and accommodation subsidy for PDW 2013 Montreal. </w:t>
      </w:r>
      <w:r w:rsidRPr="006C1771">
        <w:rPr>
          <w:color w:val="auto"/>
          <w:sz w:val="22"/>
        </w:rPr>
        <w:br/>
        <w:t>Motion to reimburse Vincent Wong $625.00 as partial travel</w:t>
      </w:r>
      <w:r w:rsidRPr="006C1771">
        <w:rPr>
          <w:color w:val="auto"/>
          <w:sz w:val="22"/>
        </w:rPr>
        <w:t xml:space="preserve"> and accommodation subsidy for winning the PIC and SLC competitions. </w:t>
      </w:r>
      <w:r w:rsidRPr="006C1771">
        <w:rPr>
          <w:color w:val="auto"/>
          <w:sz w:val="22"/>
        </w:rPr>
        <w:br/>
        <w:t>Motion to reimburse Lisa Lix $194.51 as partial travel and accommodation subsidy as parts of her efforts for Fundraising with the PDW2013 Fundraising Committee for PDW 2013 Montreal.</w:t>
      </w:r>
      <w:r w:rsidRPr="006C1771">
        <w:rPr>
          <w:color w:val="auto"/>
          <w:sz w:val="22"/>
        </w:rPr>
        <w:br/>
        <w:t>Mot</w:t>
      </w:r>
      <w:r w:rsidRPr="006C1771">
        <w:rPr>
          <w:color w:val="auto"/>
          <w:sz w:val="22"/>
        </w:rPr>
        <w:t xml:space="preserve">ioned by: S.Peterson. Seconded by: K.Milbers. All in favor. Motion passed. </w:t>
      </w:r>
      <w:r w:rsidRPr="006C1771">
        <w:rPr>
          <w:color w:val="auto"/>
          <w:sz w:val="22"/>
        </w:rPr>
        <w:br/>
      </w:r>
    </w:p>
    <w:p w:rsidR="006C1771" w:rsidRPr="006C1771" w:rsidRDefault="000C508B" w:rsidP="006C1771">
      <w:pPr>
        <w:numPr>
          <w:ilvl w:val="1"/>
          <w:numId w:val="18"/>
        </w:numPr>
        <w:ind w:left="792" w:hanging="432"/>
        <w:rPr>
          <w:color w:val="auto"/>
          <w:sz w:val="22"/>
        </w:rPr>
      </w:pPr>
      <w:r w:rsidRPr="006C1771">
        <w:rPr>
          <w:color w:val="auto"/>
          <w:sz w:val="22"/>
        </w:rPr>
        <w:t xml:space="preserve">Amendments </w:t>
      </w:r>
    </w:p>
    <w:p w:rsidR="006C1771" w:rsidRPr="006C1771" w:rsidRDefault="000C508B" w:rsidP="006C1771">
      <w:pPr>
        <w:ind w:left="792"/>
        <w:rPr>
          <w:color w:val="auto"/>
          <w:sz w:val="22"/>
        </w:rPr>
      </w:pPr>
    </w:p>
    <w:p w:rsidR="006C1771" w:rsidRPr="006C1771" w:rsidRDefault="000C508B" w:rsidP="006C1771">
      <w:pPr>
        <w:numPr>
          <w:ilvl w:val="0"/>
          <w:numId w:val="18"/>
        </w:numPr>
        <w:rPr>
          <w:b/>
          <w:bCs/>
          <w:color w:val="auto"/>
          <w:sz w:val="22"/>
        </w:rPr>
      </w:pPr>
      <w:r w:rsidRPr="006C1771">
        <w:rPr>
          <w:b/>
          <w:bCs/>
          <w:color w:val="auto"/>
          <w:sz w:val="22"/>
        </w:rPr>
        <w:t>Adjournment (12:54PM)</w:t>
      </w:r>
      <w:r w:rsidRPr="006C1771">
        <w:rPr>
          <w:b/>
          <w:bCs/>
          <w:color w:val="auto"/>
          <w:sz w:val="22"/>
        </w:rPr>
        <w:br/>
      </w:r>
      <w:r w:rsidRPr="006C1771">
        <w:rPr>
          <w:bCs/>
          <w:color w:val="auto"/>
          <w:sz w:val="22"/>
        </w:rPr>
        <w:t>Motioned by: S.Peterson. Seconded by: L.Lix. All in favor. Motion passed.</w:t>
      </w:r>
    </w:p>
    <w:p w:rsidR="006C1771" w:rsidRPr="006C1771" w:rsidRDefault="000C508B" w:rsidP="006C1771">
      <w:pPr>
        <w:rPr>
          <w:b/>
          <w:bCs/>
          <w:color w:val="auto"/>
          <w:sz w:val="22"/>
        </w:rPr>
      </w:pPr>
    </w:p>
    <w:p w:rsidR="006C1771" w:rsidRPr="006C1771" w:rsidRDefault="000C508B" w:rsidP="006C1771">
      <w:pPr>
        <w:rPr>
          <w:b/>
          <w:bCs/>
          <w:color w:val="auto"/>
          <w:sz w:val="22"/>
        </w:rPr>
      </w:pPr>
    </w:p>
    <w:p w:rsidR="006C1771" w:rsidRPr="006C1771" w:rsidRDefault="000C508B" w:rsidP="006C1771">
      <w:pPr>
        <w:rPr>
          <w:b/>
          <w:bCs/>
          <w:color w:val="auto"/>
          <w:sz w:val="22"/>
        </w:rPr>
      </w:pPr>
    </w:p>
    <w:sectPr w:rsidR="006C1771" w:rsidRPr="006C1771" w:rsidSect="006C1771">
      <w:headerReference w:type="even" r:id="rId7"/>
      <w:headerReference w:type="default" r:id="rId8"/>
      <w:footerReference w:type="even" r:id="rId9"/>
      <w:footerReference w:type="default" r:id="rId10"/>
      <w:type w:val="continuous"/>
      <w:pgSz w:w="12240" w:h="15840"/>
      <w:pgMar w:top="1440" w:right="900" w:bottom="144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08B" w:rsidRDefault="000C508B">
      <w:r>
        <w:separator/>
      </w:r>
    </w:p>
  </w:endnote>
  <w:endnote w:type="continuationSeparator" w:id="0">
    <w:p w:rsidR="000C508B" w:rsidRDefault="000C5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0000000" w:usb2="07040001"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71" w:rsidRDefault="000C508B">
    <w:pPr>
      <w:pStyle w:val="Footer"/>
      <w:jc w:val="center"/>
    </w:pPr>
    <w:r>
      <w:t>_____________________________________________________________________________________</w:t>
    </w:r>
    <w:r>
      <w:t>_______________</w:t>
    </w:r>
  </w:p>
  <w:p w:rsidR="006C1771" w:rsidRDefault="000C508B">
    <w:pPr>
      <w:pStyle w:val="Footer"/>
      <w:jc w:val="center"/>
    </w:pPr>
  </w:p>
  <w:p w:rsidR="006C1771" w:rsidRDefault="000C508B">
    <w:pPr>
      <w:pStyle w:val="Footer"/>
      <w:jc w:val="center"/>
      <w:rPr>
        <w:i/>
        <w:sz w:val="18"/>
      </w:rPr>
    </w:pPr>
    <w:r>
      <w:rPr>
        <w:i/>
        <w:sz w:val="18"/>
      </w:rPr>
      <w:t>Providing Students With Opportunities For Professional Development</w:t>
    </w:r>
  </w:p>
  <w:p w:rsidR="006C1771" w:rsidRDefault="000C508B">
    <w:pPr>
      <w:pStyle w:val="Footer"/>
      <w:jc w:val="center"/>
      <w:rPr>
        <w:rFonts w:eastAsia="Times New Roman"/>
        <w:color w:val="auto"/>
        <w:lang w:val="en-US" w:eastAsia="zh-TW"/>
      </w:rPr>
    </w:pPr>
    <w:r>
      <w:t>____________________________________________________________________________________________________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71" w:rsidRDefault="000C508B">
    <w:pPr>
      <w:pStyle w:val="Footer"/>
      <w:jc w:val="center"/>
    </w:pPr>
    <w:r>
      <w:t>______________________________________________________________________</w:t>
    </w:r>
    <w:r>
      <w:t>______________________________</w:t>
    </w:r>
  </w:p>
  <w:p w:rsidR="006C1771" w:rsidRDefault="000C508B">
    <w:pPr>
      <w:pStyle w:val="Footer"/>
      <w:jc w:val="center"/>
    </w:pPr>
  </w:p>
  <w:p w:rsidR="006C1771" w:rsidRDefault="000C508B">
    <w:pPr>
      <w:pStyle w:val="Footer"/>
      <w:jc w:val="center"/>
      <w:rPr>
        <w:i/>
        <w:sz w:val="18"/>
      </w:rPr>
    </w:pPr>
    <w:r>
      <w:rPr>
        <w:i/>
        <w:sz w:val="18"/>
      </w:rPr>
      <w:t>Providing Students With Opportunities For Professional Development</w:t>
    </w:r>
  </w:p>
  <w:p w:rsidR="006C1771" w:rsidRDefault="000C508B">
    <w:pPr>
      <w:pStyle w:val="Footer"/>
      <w:jc w:val="center"/>
      <w:rPr>
        <w:rFonts w:eastAsia="Times New Roman"/>
        <w:color w:val="auto"/>
        <w:lang w:val="en-US" w:eastAsia="zh-TW"/>
      </w:rPr>
    </w:pPr>
    <w:r>
      <w:t>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08B" w:rsidRDefault="000C508B">
      <w:r>
        <w:separator/>
      </w:r>
    </w:p>
  </w:footnote>
  <w:footnote w:type="continuationSeparator" w:id="0">
    <w:p w:rsidR="000C508B" w:rsidRDefault="000C5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71" w:rsidRDefault="000C508B">
    <w:pPr>
      <w:rPr>
        <w:rFonts w:ascii="Garamond" w:hAnsi="Garamond"/>
        <w:sz w:val="22"/>
      </w:rPr>
    </w:pPr>
    <w:r>
      <w:rPr>
        <w:rFonts w:ascii="Garamond" w:hAnsi="Garamond"/>
        <w:sz w:val="22"/>
      </w:rPr>
      <w:t xml:space="preserve">      </w:t>
    </w:r>
    <w:r w:rsidR="00634E54">
      <w:rPr>
        <w:noProof/>
        <w:lang w:eastAsia="zh-TW"/>
      </w:rPr>
      <w:drawing>
        <wp:anchor distT="0" distB="0" distL="114300" distR="114300" simplePos="0" relativeHeight="251656704" behindDoc="0" locked="0" layoutInCell="1" allowOverlap="1">
          <wp:simplePos x="0" y="0"/>
          <wp:positionH relativeFrom="character">
            <wp:posOffset>-5715</wp:posOffset>
          </wp:positionH>
          <wp:positionV relativeFrom="line">
            <wp:posOffset>24130</wp:posOffset>
          </wp:positionV>
          <wp:extent cx="800100" cy="457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0100" cy="457200"/>
                  </a:xfrm>
                  <a:prstGeom prst="rect">
                    <a:avLst/>
                  </a:prstGeom>
                  <a:noFill/>
                  <a:ln w="9525" cap="flat">
                    <a:noFill/>
                    <a:round/>
                    <a:headEnd/>
                    <a:tailEnd/>
                  </a:ln>
                </pic:spPr>
              </pic:pic>
            </a:graphicData>
          </a:graphic>
        </wp:anchor>
      </w:drawing>
    </w:r>
    <w:r>
      <w:rPr>
        <w:rFonts w:ascii="Garamond" w:hAnsi="Garamond"/>
        <w:sz w:val="22"/>
      </w:rPr>
      <w:t xml:space="preserve">          </w:t>
    </w:r>
    <w:r w:rsidR="00634E54">
      <w:pict>
        <v:shape id="_x0000_i1025" style="width:63pt;height:36pt" coordsize="21600,21600">
          <v:imagedata croptop="-65520f" cropbottom="65520f"/>
        </v:shape>
      </w:pict>
    </w:r>
  </w:p>
  <w:p w:rsidR="006C1771" w:rsidRDefault="000C508B">
    <w:pPr>
      <w:rPr>
        <w:rFonts w:eastAsia="Times New Roman"/>
        <w:color w:val="auto"/>
        <w:lang w:val="en-US" w:eastAsia="zh-TW"/>
      </w:rPr>
    </w:pPr>
    <w:r>
      <w:rPr>
        <w:noProof/>
        <w:lang w:val="en-US" w:eastAsia="zh-TW"/>
      </w:rPr>
      <w:pict>
        <v:rect id="_x0000_s2052" style="position:absolute;margin-left:2in;margin-top:36pt;width:352pt;height:47pt;z-index:-251658752;mso-position-horizontal-relative:page;mso-position-vertical-relative:page" coordsize="21600,21600" filled="f" stroked="f">
          <v:fill o:detectmouseclick="t"/>
          <v:stroke joinstyle="round"/>
          <v:path arrowok="t" o:connectlocs="10800,10800"/>
          <v:textbox inset="3pt,3pt,3pt,3pt">
            <w:txbxContent>
              <w:p w:rsidR="006C1771" w:rsidRDefault="000C508B">
                <w:pPr>
                  <w:pStyle w:val="TitleA"/>
                  <w:rPr>
                    <w:rFonts w:ascii="Arial" w:hAnsi="Arial"/>
                    <w:sz w:val="18"/>
                  </w:rPr>
                </w:pPr>
                <w:r>
                  <w:rPr>
                    <w:sz w:val="18"/>
                  </w:rPr>
                  <w:t>CANADIAN ASSOCIATION OF PHARMACY STUDENTS AND INTERNS</w:t>
                </w:r>
              </w:p>
              <w:p w:rsidR="006C1771" w:rsidRDefault="000C508B">
                <w:pPr>
                  <w:pStyle w:val="Heading3A"/>
                  <w:jc w:val="center"/>
                  <w:rPr>
                    <w:sz w:val="18"/>
                  </w:rPr>
                </w:pPr>
                <w:r>
                  <w:rPr>
                    <w:sz w:val="18"/>
                  </w:rPr>
                  <w:t>UNIVERSITY OF BRITISH COLUMBIA</w:t>
                </w:r>
              </w:p>
              <w:p w:rsidR="006C1771" w:rsidRDefault="000C508B">
                <w:pPr>
                  <w:jc w:val="center"/>
                  <w:rPr>
                    <w:b/>
                    <w:sz w:val="18"/>
                  </w:rPr>
                </w:pPr>
                <w:r>
                  <w:rPr>
                    <w:sz w:val="18"/>
                  </w:rPr>
                  <w:t>2146 East Mall Vancouver - British Columbia, V6T 1Z3, Fax (604) 822-3035</w:t>
                </w:r>
              </w:p>
              <w:p w:rsidR="006C1771" w:rsidRDefault="000C508B">
                <w:pPr>
                  <w:jc w:val="center"/>
                  <w:rPr>
                    <w:rFonts w:eastAsia="Times New Roman"/>
                    <w:color w:val="auto"/>
                    <w:lang w:val="en-US" w:eastAsia="zh-TW"/>
                  </w:rPr>
                </w:pPr>
                <w:r>
                  <w:rPr>
                    <w:b/>
                  </w:rPr>
                  <w:t>www.capsiubc.com</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71" w:rsidRDefault="00634E54">
    <w:pPr>
      <w:pStyle w:val="Title"/>
      <w:rPr>
        <w:rFonts w:ascii="Arial" w:hAnsi="Arial" w:cs="Arial"/>
        <w:sz w:val="18"/>
        <w:szCs w:val="18"/>
      </w:rPr>
    </w:pPr>
    <w:r>
      <w:rPr>
        <w:noProof/>
        <w:lang w:eastAsia="zh-TW"/>
      </w:rPr>
      <w:drawing>
        <wp:anchor distT="0" distB="0" distL="114300" distR="114300" simplePos="0" relativeHeight="251658752" behindDoc="0" locked="0" layoutInCell="1" allowOverlap="1">
          <wp:simplePos x="0" y="0"/>
          <wp:positionH relativeFrom="column">
            <wp:posOffset>323850</wp:posOffset>
          </wp:positionH>
          <wp:positionV relativeFrom="paragraph">
            <wp:posOffset>-45720</wp:posOffset>
          </wp:positionV>
          <wp:extent cx="800100" cy="457200"/>
          <wp:effectExtent l="19050" t="0" r="0" b="0"/>
          <wp:wrapNone/>
          <wp:docPr id="7" name="Picture 7" descr="Capsi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si_logoS"/>
                  <pic:cNvPicPr>
                    <a:picLocks noChangeAspect="1" noChangeArrowheads="1"/>
                  </pic:cNvPicPr>
                </pic:nvPicPr>
                <pic:blipFill>
                  <a:blip r:embed="rId1"/>
                  <a:srcRect/>
                  <a:stretch>
                    <a:fillRect/>
                  </a:stretch>
                </pic:blipFill>
                <pic:spPr bwMode="auto">
                  <a:xfrm>
                    <a:off x="0" y="0"/>
                    <a:ext cx="800100" cy="457200"/>
                  </a:xfrm>
                  <a:prstGeom prst="rect">
                    <a:avLst/>
                  </a:prstGeom>
                  <a:noFill/>
                  <a:ln w="9525">
                    <a:noFill/>
                    <a:miter lim="800000"/>
                    <a:headEnd/>
                    <a:tailEnd/>
                  </a:ln>
                </pic:spPr>
              </pic:pic>
            </a:graphicData>
          </a:graphic>
        </wp:anchor>
      </w:drawing>
    </w:r>
    <w:r w:rsidR="000C508B">
      <w:rPr>
        <w:sz w:val="18"/>
        <w:szCs w:val="18"/>
      </w:rPr>
      <w:t>CANADI</w:t>
    </w:r>
    <w:r w:rsidR="000C508B">
      <w:rPr>
        <w:sz w:val="18"/>
        <w:szCs w:val="18"/>
      </w:rPr>
      <w:t>AN ASSOCIATION OF PHARMACY STUDENTS AND INTERNS</w:t>
    </w:r>
  </w:p>
  <w:p w:rsidR="006C1771" w:rsidRDefault="000C508B">
    <w:pPr>
      <w:pStyle w:val="Heading3"/>
      <w:jc w:val="center"/>
      <w:rPr>
        <w:sz w:val="18"/>
        <w:szCs w:val="18"/>
      </w:rPr>
    </w:pPr>
    <w:r>
      <w:rPr>
        <w:sz w:val="18"/>
        <w:szCs w:val="18"/>
      </w:rPr>
      <w:t>UNIVERSITY OF BRITISH COLUMBIA</w:t>
    </w:r>
  </w:p>
  <w:p w:rsidR="006C1771" w:rsidRDefault="000C508B">
    <w:pPr>
      <w:jc w:val="center"/>
      <w:rPr>
        <w:b/>
        <w:sz w:val="18"/>
        <w:szCs w:val="18"/>
      </w:rPr>
    </w:pPr>
    <w:r>
      <w:rPr>
        <w:sz w:val="18"/>
        <w:szCs w:val="18"/>
      </w:rPr>
      <w:t>2146 East Mall Vancouver - British Columbia, V6T 1Z3, Fax (604) 822-3035</w:t>
    </w:r>
  </w:p>
  <w:p w:rsidR="006C1771" w:rsidRDefault="000C508B">
    <w:pPr>
      <w:jc w:val="center"/>
      <w:rPr>
        <w:b/>
        <w:bCs/>
      </w:rPr>
    </w:pPr>
    <w:r>
      <w:rPr>
        <w:b/>
        <w:bCs/>
      </w:rPr>
      <w:t>www.capsiubc.com</w:t>
    </w:r>
  </w:p>
  <w:p w:rsidR="006C1771" w:rsidRDefault="000C508B">
    <w:pPr>
      <w:rPr>
        <w:rFonts w:eastAsia="Times New Roman"/>
        <w:color w:val="auto"/>
        <w:lang w:val="en-US"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1A4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E5C8BAB4"/>
    <w:lvl w:ilvl="0">
      <w:start w:val="1"/>
      <w:numFmt w:val="decimal"/>
      <w:isLgl/>
      <w:lvlText w:val="%1."/>
      <w:lvlJc w:val="left"/>
      <w:pPr>
        <w:tabs>
          <w:tab w:val="num" w:pos="360"/>
        </w:tabs>
        <w:ind w:left="360" w:firstLine="0"/>
      </w:pPr>
      <w:rPr>
        <w:rFonts w:hint="default"/>
        <w:b/>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680"/>
        </w:tabs>
        <w:ind w:left="2211" w:hanging="1531"/>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2">
    <w:nsid w:val="02A65A4B"/>
    <w:multiLevelType w:val="multilevel"/>
    <w:tmpl w:val="0CE4CD8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3A7E58"/>
    <w:multiLevelType w:val="hybridMultilevel"/>
    <w:tmpl w:val="AAC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D3724"/>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5">
    <w:nsid w:val="1E863018"/>
    <w:multiLevelType w:val="multilevel"/>
    <w:tmpl w:val="B69E7AE2"/>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6">
    <w:nsid w:val="20E0759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7">
    <w:nsid w:val="36D53839"/>
    <w:multiLevelType w:val="hybridMultilevel"/>
    <w:tmpl w:val="DECA68DA"/>
    <w:lvl w:ilvl="0" w:tplc="4AA2A0A8">
      <w:numFmt w:val="bullet"/>
      <w:lvlText w:val="-"/>
      <w:lvlJc w:val="left"/>
      <w:pPr>
        <w:ind w:left="1152" w:hanging="360"/>
      </w:pPr>
      <w:rPr>
        <w:rFonts w:ascii="Times New Roman" w:eastAsia="ヒラギノ角ゴ Pro W3" w:hAnsi="Times New Roman" w:cs="Times New Roman"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C026693"/>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9">
    <w:nsid w:val="419E11F4"/>
    <w:multiLevelType w:val="hybridMultilevel"/>
    <w:tmpl w:val="C01EC8E6"/>
    <w:lvl w:ilvl="0" w:tplc="E948DB2C">
      <w:numFmt w:val="bullet"/>
      <w:lvlText w:val="-"/>
      <w:lvlJc w:val="left"/>
      <w:pPr>
        <w:tabs>
          <w:tab w:val="num" w:pos="720"/>
        </w:tabs>
        <w:ind w:left="720" w:hanging="360"/>
      </w:pPr>
      <w:rPr>
        <w:rFonts w:ascii="Times New Roman" w:eastAsia="ヒラギノ角ゴ Pro W3"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81B4F94"/>
    <w:multiLevelType w:val="multilevel"/>
    <w:tmpl w:val="698ED75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A5A74D9"/>
    <w:multiLevelType w:val="hybridMultilevel"/>
    <w:tmpl w:val="E6F6FE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C2B350B"/>
    <w:multiLevelType w:val="hybridMultilevel"/>
    <w:tmpl w:val="281E6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795D5A"/>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4">
    <w:nsid w:val="67155BC6"/>
    <w:multiLevelType w:val="hybridMultilevel"/>
    <w:tmpl w:val="16120EA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7BD788F"/>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6">
    <w:nsid w:val="6C13529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78646E46"/>
    <w:multiLevelType w:val="hybridMultilevel"/>
    <w:tmpl w:val="7EE0E674"/>
    <w:lvl w:ilvl="0" w:tplc="405A8F34">
      <w:numFmt w:val="bullet"/>
      <w:lvlText w:val=""/>
      <w:lvlJc w:val="left"/>
      <w:pPr>
        <w:tabs>
          <w:tab w:val="num" w:pos="1080"/>
        </w:tabs>
        <w:ind w:left="1080" w:hanging="216"/>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3"/>
  </w:num>
  <w:num w:numId="4">
    <w:abstractNumId w:val="14"/>
  </w:num>
  <w:num w:numId="5">
    <w:abstractNumId w:val="11"/>
  </w:num>
  <w:num w:numId="6">
    <w:abstractNumId w:val="16"/>
  </w:num>
  <w:num w:numId="7">
    <w:abstractNumId w:val="4"/>
  </w:num>
  <w:num w:numId="8">
    <w:abstractNumId w:val="0"/>
  </w:num>
  <w:num w:numId="9">
    <w:abstractNumId w:val="8"/>
  </w:num>
  <w:num w:numId="10">
    <w:abstractNumId w:val="6"/>
  </w:num>
  <w:num w:numId="11">
    <w:abstractNumId w:val="13"/>
  </w:num>
  <w:num w:numId="12">
    <w:abstractNumId w:val="15"/>
  </w:num>
  <w:num w:numId="13">
    <w:abstractNumId w:val="5"/>
  </w:num>
  <w:num w:numId="14">
    <w:abstractNumId w:val="7"/>
  </w:num>
  <w:num w:numId="15">
    <w:abstractNumId w:val="17"/>
  </w:num>
  <w:num w:numId="16">
    <w:abstractNumId w:val="9"/>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5BF"/>
    <w:rsid w:val="000C508B"/>
    <w:rsid w:val="00634E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9B"/>
    <w:rPr>
      <w:rFonts w:eastAsia="ヒラギノ角ゴ Pro W3"/>
      <w:color w:val="000000"/>
      <w:szCs w:val="24"/>
      <w:lang w:eastAsia="en-US"/>
    </w:rPr>
  </w:style>
  <w:style w:type="paragraph" w:styleId="Heading1">
    <w:name w:val="heading 1"/>
    <w:basedOn w:val="Normal"/>
    <w:next w:val="Normal"/>
    <w:link w:val="Heading1Char"/>
    <w:uiPriority w:val="9"/>
    <w:qFormat/>
    <w:rsid w:val="00E62070"/>
    <w:pPr>
      <w:keepNext/>
      <w:keepLines/>
      <w:spacing w:before="480"/>
      <w:outlineLvl w:val="0"/>
    </w:pPr>
    <w:rPr>
      <w:rFonts w:ascii="Calibri" w:eastAsia="MS Gothic" w:hAnsi="Calibri"/>
      <w:b/>
      <w:bCs/>
      <w:color w:val="345A8A"/>
      <w:sz w:val="32"/>
      <w:szCs w:val="32"/>
      <w:lang w:val="en-CA"/>
    </w:rPr>
  </w:style>
  <w:style w:type="paragraph" w:styleId="Heading2">
    <w:name w:val="heading 2"/>
    <w:basedOn w:val="Normal"/>
    <w:next w:val="Normal"/>
    <w:link w:val="Heading2Char"/>
    <w:uiPriority w:val="9"/>
    <w:qFormat/>
    <w:rsid w:val="00E62070"/>
    <w:pPr>
      <w:keepNext/>
      <w:keepLines/>
      <w:spacing w:before="200"/>
      <w:outlineLvl w:val="1"/>
    </w:pPr>
    <w:rPr>
      <w:rFonts w:ascii="Calibri" w:eastAsia="MS Gothic" w:hAnsi="Calibri"/>
      <w:b/>
      <w:bCs/>
      <w:color w:val="4F81BD"/>
      <w:sz w:val="26"/>
      <w:szCs w:val="26"/>
      <w:lang w:val="en-CA"/>
    </w:rPr>
  </w:style>
  <w:style w:type="paragraph" w:styleId="Heading3">
    <w:name w:val="heading 3"/>
    <w:basedOn w:val="Normal"/>
    <w:next w:val="Normal"/>
    <w:qFormat/>
    <w:pPr>
      <w:keepNext/>
      <w:outlineLvl w:val="2"/>
    </w:pPr>
    <w:rPr>
      <w:rFonts w:eastAsia="Times New Roman"/>
      <w:b/>
      <w:color w:val="auto"/>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tabs>
        <w:tab w:val="center" w:pos="4320"/>
        <w:tab w:val="right" w:pos="8640"/>
      </w:tabs>
    </w:pPr>
    <w:rPr>
      <w:rFonts w:eastAsia="ヒラギノ角ゴ Pro W3"/>
      <w:color w:val="000000"/>
      <w:lang w:eastAsia="en-US"/>
    </w:rPr>
  </w:style>
  <w:style w:type="paragraph" w:customStyle="1" w:styleId="TitleA">
    <w:name w:val="Title A"/>
    <w:pPr>
      <w:jc w:val="center"/>
    </w:pPr>
    <w:rPr>
      <w:rFonts w:eastAsia="ヒラギノ角ゴ Pro W3"/>
      <w:b/>
      <w:color w:val="000000"/>
      <w:lang w:eastAsia="en-US"/>
    </w:rPr>
  </w:style>
  <w:style w:type="paragraph" w:customStyle="1" w:styleId="Heading3A">
    <w:name w:val="Heading 3 A"/>
    <w:next w:val="Normal"/>
    <w:autoRedefine/>
    <w:pPr>
      <w:keepNext/>
      <w:outlineLvl w:val="2"/>
    </w:pPr>
    <w:rPr>
      <w:rFonts w:eastAsia="ヒラギノ角ゴ Pro W3"/>
      <w:b/>
      <w:color w:val="000000"/>
      <w:lang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eastAsia="ヒラギノ角ゴ Pro W3"/>
      <w:color w:val="000000"/>
      <w:szCs w:val="24"/>
      <w:lang w:eastAsia="en-US"/>
    </w:rPr>
  </w:style>
  <w:style w:type="character" w:customStyle="1" w:styleId="Heading3Char">
    <w:name w:val="Heading 3 Char"/>
    <w:rPr>
      <w:b/>
      <w:lang w:eastAsia="en-US"/>
    </w:rPr>
  </w:style>
  <w:style w:type="paragraph" w:styleId="Title">
    <w:name w:val="Title"/>
    <w:basedOn w:val="Normal"/>
    <w:qFormat/>
    <w:pPr>
      <w:jc w:val="center"/>
    </w:pPr>
    <w:rPr>
      <w:rFonts w:eastAsia="Times New Roman"/>
      <w:b/>
      <w:color w:val="auto"/>
      <w:szCs w:val="20"/>
    </w:rPr>
  </w:style>
  <w:style w:type="character" w:customStyle="1" w:styleId="TitleChar">
    <w:name w:val="Title Char"/>
    <w:rPr>
      <w:b/>
      <w:lang w:eastAsia="en-US"/>
    </w:rPr>
  </w:style>
  <w:style w:type="paragraph" w:customStyle="1" w:styleId="a">
    <w:name w:val="列出段落"/>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ヒラギノ角ゴ Pro W3" w:hAnsi="Tahoma" w:cs="Tahoma"/>
      <w:color w:val="000000"/>
      <w:sz w:val="16"/>
      <w:szCs w:val="16"/>
      <w:lang w:eastAsia="en-US"/>
    </w:rPr>
  </w:style>
  <w:style w:type="paragraph" w:customStyle="1" w:styleId="ColorfulList-Accent11">
    <w:name w:val="Colorful List - Accent 11"/>
    <w:basedOn w:val="Normal"/>
    <w:qFormat/>
    <w:pPr>
      <w:ind w:left="720"/>
    </w:pPr>
  </w:style>
  <w:style w:type="paragraph" w:styleId="ListParagraph">
    <w:name w:val="List Paragraph"/>
    <w:basedOn w:val="Normal"/>
    <w:uiPriority w:val="34"/>
    <w:qFormat/>
    <w:rsid w:val="009803A4"/>
    <w:pPr>
      <w:ind w:left="720"/>
    </w:pPr>
  </w:style>
  <w:style w:type="table" w:styleId="TableGrid">
    <w:name w:val="Table Grid"/>
    <w:basedOn w:val="TableNormal"/>
    <w:uiPriority w:val="59"/>
    <w:rsid w:val="0066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62070"/>
    <w:rPr>
      <w:rFonts w:ascii="Calibri" w:eastAsia="MS Gothic" w:hAnsi="Calibri"/>
      <w:b/>
      <w:bCs/>
      <w:color w:val="345A8A"/>
      <w:sz w:val="32"/>
      <w:szCs w:val="32"/>
      <w:lang w:val="en-CA"/>
    </w:rPr>
  </w:style>
  <w:style w:type="character" w:customStyle="1" w:styleId="Heading2Char">
    <w:name w:val="Heading 2 Char"/>
    <w:link w:val="Heading2"/>
    <w:uiPriority w:val="9"/>
    <w:rsid w:val="00E62070"/>
    <w:rPr>
      <w:rFonts w:ascii="Calibri" w:eastAsia="MS Gothic" w:hAnsi="Calibri"/>
      <w:b/>
      <w:bCs/>
      <w:color w:val="4F81BD"/>
      <w:sz w:val="26"/>
      <w:szCs w:val="2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CAPSI MEETING</vt:lpstr>
    </vt:vector>
  </TitlesOfParts>
  <Company>Hewlett-Packard</Company>
  <LinksUpToDate>false</LinksUpToDate>
  <CharactersWithSpaces>6065</CharactersWithSpaces>
  <SharedDoc>false</SharedDoc>
  <HLinks>
    <vt:vector size="6" baseType="variant">
      <vt:variant>
        <vt:i4>131149</vt:i4>
      </vt:variant>
      <vt:variant>
        <vt:i4>-1</vt:i4>
      </vt:variant>
      <vt:variant>
        <vt:i4>2055</vt:i4>
      </vt:variant>
      <vt:variant>
        <vt:i4>1</vt:i4>
      </vt:variant>
      <vt:variant>
        <vt:lpwstr>Capsi_logoS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 MEETING</dc:title>
  <dc:creator>dickdoo</dc:creator>
  <cp:lastModifiedBy>Stephanie</cp:lastModifiedBy>
  <cp:revision>2</cp:revision>
  <cp:lastPrinted>2012-09-07T16:47:00Z</cp:lastPrinted>
  <dcterms:created xsi:type="dcterms:W3CDTF">2013-02-01T18:10:00Z</dcterms:created>
  <dcterms:modified xsi:type="dcterms:W3CDTF">2013-02-01T18:10:00Z</dcterms:modified>
</cp:coreProperties>
</file>