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4" w:rsidRDefault="00414604">
      <w:pPr>
        <w:jc w:val="center"/>
        <w:rPr>
          <w:b/>
          <w:sz w:val="22"/>
        </w:rPr>
      </w:pPr>
      <w:r>
        <w:rPr>
          <w:b/>
          <w:sz w:val="22"/>
        </w:rPr>
        <w:t>CAPSI MEETING</w:t>
      </w:r>
    </w:p>
    <w:p w:rsidR="00414604" w:rsidRDefault="00414604">
      <w:pPr>
        <w:jc w:val="center"/>
        <w:rPr>
          <w:b/>
          <w:sz w:val="22"/>
        </w:rPr>
      </w:pPr>
      <w:r>
        <w:rPr>
          <w:b/>
          <w:sz w:val="22"/>
        </w:rPr>
        <w:t>Friday, September 7</w:t>
      </w:r>
      <w:r w:rsidRPr="000C4EA8">
        <w:rPr>
          <w:b/>
          <w:sz w:val="22"/>
          <w:vertAlign w:val="superscript"/>
        </w:rPr>
        <w:t>th</w:t>
      </w:r>
      <w:r>
        <w:rPr>
          <w:b/>
          <w:sz w:val="22"/>
        </w:rPr>
        <w:t>, 2012</w:t>
      </w:r>
    </w:p>
    <w:p w:rsidR="00414604" w:rsidRDefault="00414604">
      <w:pPr>
        <w:jc w:val="center"/>
        <w:rPr>
          <w:b/>
          <w:sz w:val="22"/>
        </w:rPr>
      </w:pPr>
      <w:r>
        <w:rPr>
          <w:b/>
          <w:sz w:val="22"/>
        </w:rPr>
        <w:t>UBC, PHRM 3102</w:t>
      </w:r>
    </w:p>
    <w:p w:rsidR="00414604" w:rsidRPr="005730D8" w:rsidRDefault="00414604" w:rsidP="00414604">
      <w:pPr>
        <w:ind w:left="360"/>
        <w:rPr>
          <w:bCs/>
          <w:color w:val="auto"/>
          <w:sz w:val="22"/>
          <w:shd w:val="clear" w:color="auto" w:fill="00FFFF"/>
        </w:rPr>
      </w:pPr>
      <w:r w:rsidRPr="005730D8">
        <w:rPr>
          <w:bCs/>
          <w:color w:val="auto"/>
          <w:sz w:val="22"/>
          <w:shd w:val="clear" w:color="auto" w:fill="FFFF00"/>
        </w:rPr>
        <w:t>__</w:t>
      </w:r>
      <w:r w:rsidRPr="005730D8">
        <w:rPr>
          <w:rFonts w:eastAsia="PMingLiU"/>
          <w:bCs/>
          <w:color w:val="auto"/>
          <w:sz w:val="22"/>
          <w:shd w:val="clear" w:color="auto" w:fill="FFFF00"/>
          <w:lang w:eastAsia="zh-TW"/>
        </w:rPr>
        <w:t>_</w:t>
      </w:r>
      <w:r w:rsidRPr="005730D8">
        <w:rPr>
          <w:bCs/>
          <w:color w:val="auto"/>
          <w:sz w:val="22"/>
        </w:rPr>
        <w:t xml:space="preserve"> = Important dates</w:t>
      </w:r>
    </w:p>
    <w:p w:rsidR="00414604" w:rsidRPr="005730D8" w:rsidRDefault="00414604" w:rsidP="00414604">
      <w:pPr>
        <w:ind w:left="360"/>
        <w:rPr>
          <w:color w:val="auto"/>
          <w:sz w:val="22"/>
        </w:rPr>
      </w:pPr>
      <w:r w:rsidRPr="005730D8">
        <w:rPr>
          <w:bCs/>
          <w:color w:val="auto"/>
          <w:sz w:val="22"/>
          <w:shd w:val="clear" w:color="auto" w:fill="00FFFF"/>
        </w:rPr>
        <w:t>___</w:t>
      </w:r>
      <w:r w:rsidRPr="005730D8">
        <w:rPr>
          <w:bCs/>
          <w:color w:val="auto"/>
          <w:sz w:val="22"/>
        </w:rPr>
        <w:t xml:space="preserve"> = new ideas</w:t>
      </w:r>
      <w:r w:rsidRPr="005730D8">
        <w:rPr>
          <w:bCs/>
          <w:color w:val="auto"/>
          <w:sz w:val="22"/>
        </w:rPr>
        <w:br/>
      </w:r>
      <w:r w:rsidRPr="005730D8">
        <w:rPr>
          <w:bCs/>
          <w:color w:val="auto"/>
          <w:sz w:val="22"/>
          <w:shd w:val="clear" w:color="auto" w:fill="00FF00"/>
        </w:rPr>
        <w:t>___</w:t>
      </w:r>
      <w:r w:rsidRPr="005730D8">
        <w:rPr>
          <w:bCs/>
          <w:color w:val="auto"/>
          <w:sz w:val="22"/>
        </w:rPr>
        <w:t xml:space="preserve"> = requires action from someone</w:t>
      </w: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2210"/>
        <w:gridCol w:w="760"/>
        <w:gridCol w:w="1980"/>
        <w:gridCol w:w="1890"/>
        <w:gridCol w:w="540"/>
      </w:tblGrid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Senior Rep</w:t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Amy Le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IT Officer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Stephanie Ho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Junior Rep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Stephen Huynh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4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th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 xml:space="preserve">Irfan Rajani </w:t>
            </w:r>
            <w:r w:rsidRPr="005730D8">
              <w:rPr>
                <w:color w:val="auto"/>
                <w:sz w:val="22"/>
              </w:rPr>
              <w:br/>
              <w:t>(current 3</w:t>
            </w:r>
            <w:r w:rsidRPr="005730D8">
              <w:rPr>
                <w:color w:val="auto"/>
                <w:sz w:val="22"/>
                <w:vertAlign w:val="superscript"/>
              </w:rPr>
              <w:t>rd</w:t>
            </w:r>
            <w:r w:rsidRPr="005730D8">
              <w:rPr>
                <w:color w:val="auto"/>
                <w:sz w:val="22"/>
              </w:rPr>
              <w:t>)</w:t>
            </w:r>
          </w:p>
          <w:p w:rsidR="00414604" w:rsidRPr="005730D8" w:rsidRDefault="00414604" w:rsidP="00414604">
            <w:pPr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Charles Yu (current 3</w:t>
            </w:r>
            <w:r w:rsidRPr="005730D8">
              <w:rPr>
                <w:color w:val="auto"/>
                <w:sz w:val="22"/>
                <w:vertAlign w:val="superscript"/>
              </w:rPr>
              <w:t>rd</w:t>
            </w:r>
            <w:r w:rsidRPr="005730D8">
              <w:rPr>
                <w:color w:val="auto"/>
                <w:sz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414604" w:rsidRPr="005730D8" w:rsidRDefault="00414604" w:rsidP="00414604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  <w:p w:rsidR="00414604" w:rsidRPr="005730D8" w:rsidRDefault="00414604" w:rsidP="00414604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414604" w:rsidRPr="005730D8" w:rsidRDefault="00414604" w:rsidP="00414604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</w:tc>
      </w:tr>
      <w:tr w:rsidR="00414604" w:rsidRPr="005730D8">
        <w:trPr>
          <w:trHeight w:val="602"/>
        </w:trPr>
        <w:tc>
          <w:tcPr>
            <w:tcW w:w="2610" w:type="dxa"/>
          </w:tcPr>
          <w:p w:rsidR="00414604" w:rsidRPr="005730D8" w:rsidRDefault="00414604" w:rsidP="00414604">
            <w:pPr>
              <w:pStyle w:val="Heading2"/>
              <w:snapToGrid w:val="0"/>
              <w:rPr>
                <w:rFonts w:ascii="Times New Roman" w:hAnsi="Times New Roman"/>
                <w:i/>
                <w:color w:val="auto"/>
                <w:sz w:val="22"/>
              </w:rPr>
            </w:pPr>
            <w:r w:rsidRPr="005730D8">
              <w:rPr>
                <w:rFonts w:ascii="Times New Roman" w:hAnsi="Times New Roman"/>
                <w:color w:val="auto"/>
                <w:sz w:val="22"/>
              </w:rPr>
              <w:t>Faculty Co-Advisors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Paulo Tchen</w:t>
            </w:r>
          </w:p>
          <w:p w:rsidR="00414604" w:rsidRPr="005730D8" w:rsidRDefault="00414604" w:rsidP="00414604">
            <w:pPr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 xml:space="preserve">Dr </w:t>
            </w:r>
            <w:r w:rsidRPr="0043761E">
              <w:rPr>
                <w:color w:val="auto"/>
                <w:sz w:val="22"/>
                <w:lang w:val="en-CA"/>
              </w:rPr>
              <w:t>K.</w:t>
            </w:r>
            <w:r w:rsidRPr="005730D8">
              <w:rPr>
                <w:color w:val="auto"/>
                <w:sz w:val="22"/>
                <w:lang w:val="en-CA"/>
              </w:rPr>
              <w:t xml:space="preserve"> Seto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414604" w:rsidRPr="005730D8" w:rsidRDefault="00414604" w:rsidP="00414604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3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rd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Shaylee Peterson</w:t>
            </w:r>
          </w:p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Secretary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Leanne Leung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2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nd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Lisa Lix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Treasurer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Vivien Hu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1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st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 xml:space="preserve">TBA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Community Ed. Coord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Puneet Vashisht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CAPSIL Editor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Katie Milbers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CSHP Mem. Coord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 xml:space="preserve">Eric Wong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PDW 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Alex Mehta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National Council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highlight w:val="red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Lily Liang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VP Education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Nader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414604" w:rsidRPr="005730D8">
        <w:tc>
          <w:tcPr>
            <w:tcW w:w="261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IPSF Liaison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Jessica Tran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414604" w:rsidRPr="005730D8" w:rsidRDefault="00414604" w:rsidP="00414604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04" w:rsidRPr="005730D8" w:rsidRDefault="00414604" w:rsidP="00414604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</w:tbl>
    <w:p w:rsidR="00414604" w:rsidRDefault="00414604" w:rsidP="00414604">
      <w:pPr>
        <w:rPr>
          <w:sz w:val="22"/>
        </w:rPr>
      </w:pPr>
    </w:p>
    <w:p w:rsidR="00414604" w:rsidRDefault="00414604">
      <w:pPr>
        <w:ind w:left="360"/>
        <w:rPr>
          <w:sz w:val="22"/>
        </w:rPr>
      </w:pPr>
    </w:p>
    <w:p w:rsidR="00414604" w:rsidRDefault="00414604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Call to order (12:06PM)</w:t>
      </w:r>
    </w:p>
    <w:p w:rsidR="00414604" w:rsidRDefault="00414604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414604" w:rsidRDefault="00414604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Standing Business</w:t>
      </w:r>
    </w:p>
    <w:p w:rsidR="00414604" w:rsidRDefault="00414604">
      <w:pPr>
        <w:ind w:left="360"/>
        <w:rPr>
          <w:sz w:val="22"/>
        </w:rPr>
      </w:pPr>
    </w:p>
    <w:p w:rsidR="00414604" w:rsidRDefault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sz w:val="22"/>
        </w:rPr>
      </w:pPr>
      <w:r>
        <w:rPr>
          <w:sz w:val="22"/>
        </w:rPr>
        <w:t>Motion to adopt the minutes from March 30</w:t>
      </w:r>
      <w:r w:rsidRPr="00310B40">
        <w:rPr>
          <w:sz w:val="22"/>
          <w:vertAlign w:val="superscript"/>
        </w:rPr>
        <w:t>th</w:t>
      </w:r>
      <w:r>
        <w:rPr>
          <w:sz w:val="22"/>
        </w:rPr>
        <w:t>, 2012</w:t>
      </w:r>
      <w:r>
        <w:rPr>
          <w:sz w:val="22"/>
        </w:rPr>
        <w:br/>
        <w:t xml:space="preserve">Motioned by: S.Peterson. Seconded by: J.Tran. </w:t>
      </w:r>
      <w:r w:rsidRPr="00772157">
        <w:rPr>
          <w:sz w:val="22"/>
        </w:rPr>
        <w:t>All in favor. Motion Passed.</w:t>
      </w:r>
    </w:p>
    <w:p w:rsidR="00414604" w:rsidRDefault="00414604">
      <w:pPr>
        <w:rPr>
          <w:sz w:val="22"/>
        </w:rPr>
      </w:pPr>
    </w:p>
    <w:p w:rsidR="00414604" w:rsidRPr="00310B40" w:rsidRDefault="00414604" w:rsidP="00414604">
      <w:pPr>
        <w:numPr>
          <w:ilvl w:val="0"/>
          <w:numId w:val="1"/>
        </w:numPr>
        <w:ind w:hanging="360"/>
        <w:rPr>
          <w:color w:val="auto"/>
          <w:sz w:val="22"/>
        </w:rPr>
      </w:pPr>
      <w:r w:rsidRPr="00E424F1">
        <w:rPr>
          <w:b/>
          <w:bCs/>
          <w:sz w:val="22"/>
        </w:rPr>
        <w:t>New Business</w:t>
      </w:r>
      <w:r w:rsidRPr="00E424F1">
        <w:rPr>
          <w:b/>
          <w:bCs/>
          <w:sz w:val="22"/>
        </w:rPr>
        <w:br/>
      </w: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Candy Grams Fundraiser Wrap-Up (L. Liang)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163.21$ (candy sales), gross profit of 170.48$ </w:t>
      </w:r>
    </w:p>
    <w:p w:rsidR="00414604" w:rsidRDefault="00414604" w:rsidP="00414604">
      <w:pPr>
        <w:ind w:left="792"/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SSRP BBQ Fundraiser Wrap-UP (A. Mehta)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50$ profit (284.04$ cost, 300$ BBQ sales)</w:t>
      </w:r>
    </w:p>
    <w:p w:rsidR="00414604" w:rsidRPr="00C101BC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yellow"/>
        </w:rPr>
      </w:pPr>
      <w:r w:rsidRPr="00C101BC">
        <w:rPr>
          <w:color w:val="auto"/>
          <w:sz w:val="22"/>
          <w:highlight w:val="yellow"/>
        </w:rPr>
        <w:t xml:space="preserve">another </w:t>
      </w:r>
      <w:r w:rsidR="008C4E27">
        <w:rPr>
          <w:color w:val="auto"/>
          <w:sz w:val="22"/>
          <w:highlight w:val="yellow"/>
        </w:rPr>
        <w:t xml:space="preserve">Walmart </w:t>
      </w:r>
      <w:r w:rsidRPr="00C101BC">
        <w:rPr>
          <w:color w:val="auto"/>
          <w:sz w:val="22"/>
          <w:highlight w:val="yellow"/>
        </w:rPr>
        <w:t>BBQ fundraiser on September 16</w:t>
      </w:r>
      <w:r w:rsidRPr="00C101BC">
        <w:rPr>
          <w:color w:val="auto"/>
          <w:sz w:val="22"/>
          <w:highlight w:val="yellow"/>
          <w:vertAlign w:val="superscript"/>
        </w:rPr>
        <w:t>th</w:t>
      </w:r>
      <w:r w:rsidRPr="00C101BC">
        <w:rPr>
          <w:color w:val="auto"/>
          <w:sz w:val="22"/>
          <w:highlight w:val="yellow"/>
        </w:rPr>
        <w:t xml:space="preserve">, 2012 in North Vancouver; </w:t>
      </w:r>
      <w:r w:rsidR="008C4E27">
        <w:rPr>
          <w:color w:val="auto"/>
          <w:sz w:val="22"/>
          <w:highlight w:val="yellow"/>
        </w:rPr>
        <w:t>Walmart</w:t>
      </w:r>
      <w:r w:rsidRPr="00C101BC">
        <w:rPr>
          <w:color w:val="auto"/>
          <w:sz w:val="22"/>
          <w:highlight w:val="yellow"/>
        </w:rPr>
        <w:t xml:space="preserve"> will be donating supplies and willing to match profits up to 1000$ (more details later)</w:t>
      </w:r>
    </w:p>
    <w:p w:rsidR="00414604" w:rsidRDefault="00414604" w:rsidP="00414604">
      <w:pPr>
        <w:ind w:left="792"/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CAPSI-PhUS First Year Orientations Wrap-Up (P. Vashisht)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First Year Orientations went well, 1</w:t>
      </w:r>
      <w:r w:rsidRPr="00C101BC">
        <w:rPr>
          <w:color w:val="auto"/>
          <w:sz w:val="22"/>
          <w:vertAlign w:val="superscript"/>
        </w:rPr>
        <w:t>st</w:t>
      </w:r>
      <w:r>
        <w:rPr>
          <w:color w:val="auto"/>
          <w:sz w:val="22"/>
        </w:rPr>
        <w:t xml:space="preserve"> years showed a lot of interest in CAPSI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topics discussed: PDW, presentation on what CAPSI is all about, Skits Night </w:t>
      </w:r>
    </w:p>
    <w:p w:rsidR="00414604" w:rsidRDefault="00414604" w:rsidP="00414604">
      <w:pPr>
        <w:ind w:left="360"/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CAPSI-LKS Book Sale Update (A. Le) 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book sales took place in the Summer with 154 TCs and 171 PSCs sold, profits from TC and PSC will be split between LKS and CAPSI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lastRenderedPageBreak/>
        <w:t>2013/2014 academic year CAPSI will be responsible for own book sale, CHPA will waive the shipping fee and provide a discount on bulk orders</w:t>
      </w:r>
    </w:p>
    <w:p w:rsidR="00414604" w:rsidRPr="00C101BC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green"/>
        </w:rPr>
      </w:pPr>
      <w:r w:rsidRPr="00C101BC">
        <w:rPr>
          <w:color w:val="auto"/>
          <w:sz w:val="22"/>
          <w:highlight w:val="green"/>
        </w:rPr>
        <w:t>book pick up will be held at the same time as fee collections during the week of September 10</w:t>
      </w:r>
      <w:r w:rsidRPr="00C101BC">
        <w:rPr>
          <w:color w:val="auto"/>
          <w:sz w:val="22"/>
          <w:highlight w:val="green"/>
          <w:vertAlign w:val="superscript"/>
        </w:rPr>
        <w:t>th</w:t>
      </w:r>
      <w:r w:rsidRPr="00C101BC">
        <w:rPr>
          <w:color w:val="auto"/>
          <w:sz w:val="22"/>
          <w:highlight w:val="green"/>
        </w:rPr>
        <w:t xml:space="preserve"> – please sign up for shifts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FEEDBACK: felt Paypal was easy to use and safe charges, some people missed the deadline for book ordering (suggestions for improvements for next year?)</w:t>
      </w:r>
    </w:p>
    <w:p w:rsidR="00414604" w:rsidRDefault="00414604" w:rsidP="00414604">
      <w:pPr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Pharmacy Open House T-shirts Update (K. Milbers, A. Le)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220 shirts (cost at 2400$) ordered, 20 will be given for free to all volunteers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t-shirts will be shipped to Cunningham on the 12</w:t>
      </w:r>
      <w:r w:rsidRPr="00C101BC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of September and stored in the old computer room in the Cunningham building/new PhUS lounge</w:t>
      </w:r>
    </w:p>
    <w:p w:rsidR="00414604" w:rsidRPr="00C101BC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yellow"/>
        </w:rPr>
      </w:pPr>
      <w:r w:rsidRPr="00C101BC">
        <w:rPr>
          <w:color w:val="auto"/>
          <w:sz w:val="22"/>
          <w:highlight w:val="yellow"/>
        </w:rPr>
        <w:t>limited t-shirts will be sold at “Toast to the New Pharmacy Building” student event on the 12</w:t>
      </w:r>
      <w:r w:rsidRPr="00C101BC">
        <w:rPr>
          <w:color w:val="auto"/>
          <w:sz w:val="22"/>
          <w:highlight w:val="yellow"/>
          <w:vertAlign w:val="superscript"/>
        </w:rPr>
        <w:t>th</w:t>
      </w:r>
      <w:r w:rsidRPr="00C101BC">
        <w:rPr>
          <w:color w:val="auto"/>
          <w:sz w:val="22"/>
          <w:highlight w:val="yellow"/>
        </w:rPr>
        <w:t xml:space="preserve"> and majority of the t-shirts will be sold at the Alumni Event on the 22</w:t>
      </w:r>
      <w:r w:rsidRPr="00C101BC">
        <w:rPr>
          <w:color w:val="auto"/>
          <w:sz w:val="22"/>
          <w:highlight w:val="yellow"/>
          <w:vertAlign w:val="superscript"/>
        </w:rPr>
        <w:t>nd</w:t>
      </w:r>
      <w:r w:rsidRPr="00C101BC">
        <w:rPr>
          <w:color w:val="auto"/>
          <w:sz w:val="22"/>
          <w:highlight w:val="yellow"/>
        </w:rPr>
        <w:t xml:space="preserve"> 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promote special pricing for a limited time/limited quantity (1 day only) at 15$/shirt 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regular price starting at 20$/shirt, depending on sales adjust price accordingly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no demo available, t-shirt design is a wrap-around print of the new pharmacy building with UBC logos (silver/gray shirt with blue letter print)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still looking for ONE volunteer for student event (4 people at the booth per shift) </w:t>
      </w:r>
    </w:p>
    <w:p w:rsidR="00414604" w:rsidRDefault="00414604" w:rsidP="00414604">
      <w:pPr>
        <w:tabs>
          <w:tab w:val="num" w:pos="792"/>
        </w:tabs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CAPSI Retreat Update (A. Le, S. Huynh) </w:t>
      </w:r>
    </w:p>
    <w:p w:rsidR="00414604" w:rsidRPr="00C101BC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green"/>
        </w:rPr>
      </w:pPr>
      <w:r w:rsidRPr="00C101BC">
        <w:rPr>
          <w:color w:val="auto"/>
          <w:sz w:val="22"/>
          <w:highlight w:val="green"/>
        </w:rPr>
        <w:t xml:space="preserve">PLEASE CHECK THE SCHEDULE for the meeting time to buy tickets </w:t>
      </w:r>
      <w:r w:rsidRPr="00C101BC">
        <w:rPr>
          <w:color w:val="auto"/>
          <w:sz w:val="22"/>
          <w:highlight w:val="green"/>
        </w:rPr>
        <w:br/>
        <w:t xml:space="preserve">(do not qualify as a group, must buy individual tickets) </w:t>
      </w:r>
    </w:p>
    <w:p w:rsidR="00414604" w:rsidRPr="00C101BC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green"/>
        </w:rPr>
      </w:pPr>
      <w:r w:rsidRPr="00C101BC">
        <w:rPr>
          <w:color w:val="auto"/>
          <w:sz w:val="22"/>
          <w:highlight w:val="green"/>
        </w:rPr>
        <w:t>for those who cannot make it to the meeting, please Skype in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please pack light and bring enough change for transit (5$ for two-way trip, UPASS DOES NOT WORK in Victoria)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room arrangements will be done later, room reservations will be under Amy, Stephen, and Lisa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Restaurant suggestions: Rhubarb Belfast Restaurant, Red Fish Blue Fish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Activity suggestions: please email Amy</w:t>
      </w:r>
      <w:r>
        <w:rPr>
          <w:color w:val="auto"/>
          <w:sz w:val="22"/>
        </w:rPr>
        <w:br/>
      </w: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CAPSI-Tilak Award Update (S. Huynh)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CAPSI-Tilak Award is awarded in November 2012 to the student who demonstrates a high degree of professionalism, worth 260$ 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 w:rsidRPr="00772157">
        <w:rPr>
          <w:color w:val="auto"/>
          <w:sz w:val="22"/>
        </w:rPr>
        <w:t xml:space="preserve">total of </w:t>
      </w:r>
      <w:r>
        <w:rPr>
          <w:color w:val="auto"/>
          <w:sz w:val="22"/>
        </w:rPr>
        <w:t xml:space="preserve">4 applicants, doodle and a rubric will be sent to the members of the voting committee (year rep, sr rep, and jr rep) to a meeting time to decide the winner; feedback is welcomed for the rubric before it will be finalized </w:t>
      </w:r>
      <w:r>
        <w:rPr>
          <w:color w:val="auto"/>
          <w:sz w:val="22"/>
        </w:rPr>
        <w:br/>
      </w: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Club’s Night (A. Le)</w:t>
      </w:r>
    </w:p>
    <w:p w:rsidR="00414604" w:rsidRPr="00C101BC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yellow"/>
        </w:rPr>
      </w:pPr>
      <w:r w:rsidRPr="00C101BC">
        <w:rPr>
          <w:color w:val="auto"/>
          <w:sz w:val="22"/>
          <w:highlight w:val="yellow"/>
        </w:rPr>
        <w:t>held September 14</w:t>
      </w:r>
      <w:r w:rsidRPr="00C101BC">
        <w:rPr>
          <w:color w:val="auto"/>
          <w:sz w:val="22"/>
          <w:highlight w:val="yellow"/>
          <w:vertAlign w:val="superscript"/>
        </w:rPr>
        <w:t>th</w:t>
      </w:r>
      <w:r w:rsidRPr="00C101BC">
        <w:rPr>
          <w:color w:val="auto"/>
          <w:sz w:val="22"/>
          <w:highlight w:val="yellow"/>
        </w:rPr>
        <w:t xml:space="preserve"> at 5:15pm in the Pharmacy Concourse, each Club may have up to 4 representatives manning the booths and each Club will have 7 minutes with each group of students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ideas for the booth: what is CAPSI all about/the advantages in joining CAPSI (via powerpoint and poster), CAPSI events, PDW, monetary awards for eligible members  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candy will be provided as the snack of choice to participants unless someone would like to volunteer to make some goodies like cupcakes/cookies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please wear your CAPSI shirt to all CAPSI Awareness Week Events</w:t>
      </w:r>
    </w:p>
    <w:p w:rsidR="00414604" w:rsidRDefault="00414604" w:rsidP="00414604">
      <w:pPr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Run for the Cure 2012 Update (S. Huynh)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tally of 55 people “attending” on FB (mostly 2</w:t>
      </w:r>
      <w:r w:rsidRPr="00C101BC">
        <w:rPr>
          <w:color w:val="auto"/>
          <w:sz w:val="22"/>
          <w:vertAlign w:val="superscript"/>
        </w:rPr>
        <w:t>nd</w:t>
      </w:r>
      <w:r>
        <w:rPr>
          <w:color w:val="auto"/>
          <w:sz w:val="22"/>
        </w:rPr>
        <w:t xml:space="preserve"> years): 18 people signed up and 4 people have starting fundraising with approximately 1900$ raised</w:t>
      </w:r>
    </w:p>
    <w:p w:rsidR="00414604" w:rsidRPr="00C101BC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yellow"/>
        </w:rPr>
      </w:pPr>
      <w:r w:rsidRPr="00C101BC">
        <w:rPr>
          <w:color w:val="auto"/>
          <w:sz w:val="22"/>
          <w:highlight w:val="yellow"/>
        </w:rPr>
        <w:t>Sept 14</w:t>
      </w:r>
      <w:r w:rsidRPr="00C101BC">
        <w:rPr>
          <w:color w:val="auto"/>
          <w:sz w:val="22"/>
          <w:highlight w:val="yellow"/>
          <w:vertAlign w:val="superscript"/>
        </w:rPr>
        <w:t>th</w:t>
      </w:r>
      <w:r w:rsidRPr="00C101BC">
        <w:rPr>
          <w:color w:val="auto"/>
          <w:sz w:val="22"/>
          <w:highlight w:val="yellow"/>
        </w:rPr>
        <w:t xml:space="preserve"> is the deadline for fundraising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to receive a t-shirt, each participant will have to “fundraise” an average of 150$ otherwise only those who raise 150$ on their own will receive a t-shirt </w:t>
      </w:r>
    </w:p>
    <w:p w:rsidR="00414604" w:rsidRDefault="00414604" w:rsidP="00414604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so far, compared to Pharmacy Schools across Canada, UBC is ranked 4</w:t>
      </w:r>
      <w:r w:rsidRPr="00772157">
        <w:rPr>
          <w:color w:val="auto"/>
          <w:sz w:val="22"/>
          <w:vertAlign w:val="superscript"/>
        </w:rPr>
        <w:t>th</w:t>
      </w:r>
    </w:p>
    <w:p w:rsidR="00414604" w:rsidRDefault="00414604" w:rsidP="00414604">
      <w:pPr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CAPSI AWARENESS WEEK (A. Le) – Tabled</w:t>
      </w:r>
    </w:p>
    <w:p w:rsidR="00414604" w:rsidRDefault="00414604" w:rsidP="00414604">
      <w:pPr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Roundtable </w:t>
      </w:r>
    </w:p>
    <w:tbl>
      <w:tblPr>
        <w:tblW w:w="86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6674"/>
      </w:tblGrid>
      <w:tr w:rsidR="00414604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414604" w:rsidRPr="00914EC0" w:rsidRDefault="00414604" w:rsidP="00414604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>Position</w:t>
            </w:r>
          </w:p>
        </w:tc>
        <w:tc>
          <w:tcPr>
            <w:tcW w:w="6674" w:type="dxa"/>
            <w:shd w:val="clear" w:color="auto" w:fill="auto"/>
          </w:tcPr>
          <w:p w:rsidR="00414604" w:rsidRPr="00914EC0" w:rsidRDefault="00414604" w:rsidP="00414604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 xml:space="preserve">Update/Announcements </w:t>
            </w:r>
          </w:p>
        </w:tc>
      </w:tr>
      <w:tr w:rsidR="00414604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Sr. Rep</w:t>
            </w:r>
          </w:p>
        </w:tc>
        <w:tc>
          <w:tcPr>
            <w:tcW w:w="6674" w:type="dxa"/>
            <w:shd w:val="clear" w:color="auto" w:fill="auto"/>
          </w:tcPr>
          <w:p w:rsidR="00414604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Interclub discussion: club night discussion</w:t>
            </w:r>
          </w:p>
          <w:p w:rsidR="00414604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T-shirts: orders will be placed on the week of September the 10</w:t>
            </w:r>
            <w:r w:rsidRPr="00C101BC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</w:t>
            </w:r>
          </w:p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CPhA Conference (May): had meetings with the National Council members – developed the official mission statement, ideas to improve CAPSI competitions, finalized official symposium topics for 2013 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Jr. Rep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414604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Treasurer</w:t>
            </w:r>
          </w:p>
        </w:tc>
        <w:tc>
          <w:tcPr>
            <w:tcW w:w="6674" w:type="dxa"/>
            <w:shd w:val="clear" w:color="auto" w:fill="auto"/>
          </w:tcPr>
          <w:p w:rsidR="00414604" w:rsidRPr="00C101BC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  <w:highlight w:val="green"/>
              </w:rPr>
            </w:pPr>
            <w:r w:rsidRPr="00C101BC">
              <w:rPr>
                <w:b/>
                <w:color w:val="auto"/>
                <w:sz w:val="22"/>
                <w:highlight w:val="green"/>
                <w:u w:val="single"/>
              </w:rPr>
              <w:t>Katie</w:t>
            </w:r>
            <w:r w:rsidRPr="00C101BC">
              <w:rPr>
                <w:color w:val="auto"/>
                <w:sz w:val="22"/>
                <w:highlight w:val="green"/>
              </w:rPr>
              <w:t>: please provide appropriate form and cheque</w:t>
            </w:r>
          </w:p>
          <w:p w:rsidR="00414604" w:rsidRPr="00C101BC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  <w:highlight w:val="green"/>
              </w:rPr>
            </w:pPr>
            <w:r w:rsidRPr="00C101BC">
              <w:rPr>
                <w:b/>
                <w:color w:val="auto"/>
                <w:sz w:val="22"/>
                <w:highlight w:val="green"/>
                <w:u w:val="single"/>
              </w:rPr>
              <w:t>Lily</w:t>
            </w:r>
            <w:r w:rsidRPr="00C101BC">
              <w:rPr>
                <w:color w:val="auto"/>
                <w:sz w:val="22"/>
                <w:highlight w:val="green"/>
              </w:rPr>
              <w:t xml:space="preserve">: please provide the appropriate receipts for reimbursement </w:t>
            </w:r>
          </w:p>
          <w:p w:rsidR="00414604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reimbursements: please provide Amy with the total amount and reason for reimbursement before the weekly agenda is sent out</w:t>
            </w:r>
          </w:p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all reimbursements need to be done through the official form and cannot be self-subsidized through the fundraising profits – a papertrail is required</w:t>
            </w:r>
            <w:r w:rsidRPr="00EC299A">
              <w:rPr>
                <w:color w:val="auto"/>
                <w:sz w:val="22"/>
              </w:rPr>
              <w:t xml:space="preserve"> </w:t>
            </w:r>
          </w:p>
        </w:tc>
      </w:tr>
      <w:tr w:rsidR="00414604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Secretary</w:t>
            </w:r>
          </w:p>
        </w:tc>
        <w:tc>
          <w:tcPr>
            <w:tcW w:w="6674" w:type="dxa"/>
            <w:shd w:val="clear" w:color="auto" w:fill="auto"/>
          </w:tcPr>
          <w:p w:rsidR="00414604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meeting time will be alternate between 12pm-1pm and 5pm-6pm, a schedule will be sent out with next week’s meeting </w:t>
            </w:r>
          </w:p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5pm meetings will be held in PHRM 3116, 12pm meeting location is TBD until further notice </w:t>
            </w:r>
          </w:p>
        </w:tc>
      </w:tr>
      <w:tr w:rsidR="00414604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Pr="00795F2B">
              <w:rPr>
                <w:color w:val="auto"/>
                <w:sz w:val="22"/>
                <w:vertAlign w:val="superscript"/>
              </w:rPr>
              <w:t>nd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414604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 w:rsidRPr="00795F2B">
              <w:rPr>
                <w:color w:val="auto"/>
                <w:sz w:val="22"/>
                <w:vertAlign w:val="superscript"/>
              </w:rPr>
              <w:t>rd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  <w:r w:rsidRPr="00292CDD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year Reps, 3</w:t>
            </w:r>
            <w:r w:rsidRPr="00292CDD">
              <w:rPr>
                <w:color w:val="auto"/>
                <w:sz w:val="22"/>
                <w:vertAlign w:val="superscript"/>
              </w:rPr>
              <w:t>rd</w:t>
            </w:r>
            <w:r>
              <w:rPr>
                <w:color w:val="auto"/>
                <w:sz w:val="22"/>
              </w:rPr>
              <w:t xml:space="preserve"> yr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n/a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Pr="00292CDD" w:rsidRDefault="00414604" w:rsidP="00414604">
            <w:pPr>
              <w:rPr>
                <w:rFonts w:ascii="Times" w:eastAsia="Times New Roman" w:hAnsi="Times"/>
                <w:color w:val="auto"/>
                <w:szCs w:val="20"/>
              </w:rPr>
            </w:pPr>
            <w:r>
              <w:rPr>
                <w:color w:val="auto"/>
                <w:sz w:val="22"/>
              </w:rPr>
              <w:t>4</w:t>
            </w:r>
            <w:r w:rsidRPr="00795F2B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year Rep, 4</w:t>
            </w:r>
            <w:r w:rsidRPr="00292CDD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yr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IPSF Liaison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went on exchange and will be doing a presentation about experience, presentation date will be determined at the retreat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Comm. Ed. Coord.</w:t>
            </w:r>
          </w:p>
        </w:tc>
        <w:tc>
          <w:tcPr>
            <w:tcW w:w="6674" w:type="dxa"/>
            <w:shd w:val="clear" w:color="auto" w:fill="auto"/>
          </w:tcPr>
          <w:p w:rsidR="00414604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 presentations presented at Killarney Secondary School</w:t>
            </w:r>
          </w:p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confirmation of future presentations in elementary schools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CAPSIL editor</w:t>
            </w:r>
          </w:p>
        </w:tc>
        <w:tc>
          <w:tcPr>
            <w:tcW w:w="6674" w:type="dxa"/>
            <w:shd w:val="clear" w:color="auto" w:fill="auto"/>
          </w:tcPr>
          <w:p w:rsidR="00414604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September Newsletter edition will be sent out sometime in mid/end of September </w:t>
            </w:r>
          </w:p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please email Katie if you would like to promote any events, distribution of swag, or special dates to look out for 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IT Officer</w:t>
            </w:r>
          </w:p>
        </w:tc>
        <w:tc>
          <w:tcPr>
            <w:tcW w:w="6674" w:type="dxa"/>
            <w:shd w:val="clear" w:color="auto" w:fill="auto"/>
          </w:tcPr>
          <w:p w:rsidR="00414604" w:rsidRPr="00C101BC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  <w:highlight w:val="green"/>
              </w:rPr>
            </w:pPr>
            <w:r w:rsidRPr="00C101BC">
              <w:rPr>
                <w:b/>
                <w:color w:val="auto"/>
                <w:sz w:val="22"/>
                <w:highlight w:val="green"/>
                <w:u w:val="single"/>
              </w:rPr>
              <w:t>Year Reps</w:t>
            </w:r>
            <w:r w:rsidRPr="00C101BC">
              <w:rPr>
                <w:color w:val="auto"/>
                <w:sz w:val="22"/>
                <w:highlight w:val="green"/>
              </w:rPr>
              <w:t>: please send Stephanie new pictures of yourself for the CAPSI website</w:t>
            </w:r>
          </w:p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if you would like to post something on the CAPSI website, please email Stephanie the content to be uploaded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Fundraiser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week of September 10</w:t>
            </w:r>
            <w:r w:rsidRPr="00C101BC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>, Lily will be going “door-to-door” looking for sponsors for Mr. Pharmacist Event and is looking for any council members who would like to help out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PDW Fundraiser</w:t>
            </w:r>
          </w:p>
        </w:tc>
        <w:tc>
          <w:tcPr>
            <w:tcW w:w="6674" w:type="dxa"/>
            <w:shd w:val="clear" w:color="auto" w:fill="auto"/>
          </w:tcPr>
          <w:p w:rsidR="00414604" w:rsidRPr="00EC299A" w:rsidRDefault="00414604" w:rsidP="00414604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414604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414604" w:rsidRDefault="00414604" w:rsidP="0041460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 xml:space="preserve">CSHP Liaison </w:t>
            </w:r>
          </w:p>
        </w:tc>
        <w:tc>
          <w:tcPr>
            <w:tcW w:w="6674" w:type="dxa"/>
            <w:shd w:val="clear" w:color="auto" w:fill="auto"/>
          </w:tcPr>
          <w:p w:rsidR="00414604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Clubs Night: CSHP plans to be next to CAPSI, membership information will be provided </w:t>
            </w:r>
          </w:p>
          <w:p w:rsidR="00414604" w:rsidRPr="00EC299A" w:rsidRDefault="00414604" w:rsidP="00414604">
            <w:pPr>
              <w:numPr>
                <w:ilvl w:val="0"/>
                <w:numId w:val="15"/>
              </w:numPr>
              <w:tabs>
                <w:tab w:val="clear" w:pos="720"/>
                <w:tab w:val="num" w:pos="60"/>
              </w:tabs>
              <w:ind w:left="60" w:hanging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new CHSP Liaison, Yoshi Ito, will be replacing Eric at the end of November 2012</w:t>
            </w:r>
            <w:r w:rsidRPr="00EC299A">
              <w:rPr>
                <w:color w:val="auto"/>
                <w:sz w:val="22"/>
              </w:rPr>
              <w:t xml:space="preserve"> </w:t>
            </w:r>
          </w:p>
        </w:tc>
      </w:tr>
    </w:tbl>
    <w:p w:rsidR="00414604" w:rsidRPr="00667C88" w:rsidRDefault="00414604" w:rsidP="00414604">
      <w:pPr>
        <w:ind w:left="360"/>
        <w:rPr>
          <w:color w:val="auto"/>
          <w:sz w:val="22"/>
        </w:rPr>
      </w:pPr>
      <w:r>
        <w:rPr>
          <w:color w:val="auto"/>
          <w:sz w:val="22"/>
        </w:rPr>
        <w:t>*TBD: 1</w:t>
      </w:r>
      <w:r w:rsidRPr="00292CDD">
        <w:rPr>
          <w:color w:val="auto"/>
          <w:sz w:val="22"/>
          <w:vertAlign w:val="superscript"/>
        </w:rPr>
        <w:t>st</w:t>
      </w:r>
      <w:r>
        <w:rPr>
          <w:color w:val="auto"/>
          <w:sz w:val="22"/>
        </w:rPr>
        <w:t xml:space="preserve"> Year rep </w:t>
      </w:r>
    </w:p>
    <w:p w:rsidR="00414604" w:rsidRDefault="00414604" w:rsidP="00414604">
      <w:pPr>
        <w:tabs>
          <w:tab w:val="num" w:pos="792"/>
        </w:tabs>
        <w:rPr>
          <w:color w:val="auto"/>
          <w:sz w:val="22"/>
        </w:rPr>
      </w:pPr>
    </w:p>
    <w:p w:rsidR="00414604" w:rsidRPr="00E424F1" w:rsidRDefault="00414604" w:rsidP="00414604">
      <w:pPr>
        <w:rPr>
          <w:color w:val="auto"/>
          <w:sz w:val="22"/>
        </w:rPr>
      </w:pPr>
    </w:p>
    <w:p w:rsidR="00414604" w:rsidRPr="003318F9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CA35B9">
        <w:rPr>
          <w:sz w:val="22"/>
        </w:rPr>
        <w:t>Deposits</w:t>
      </w:r>
      <w:r>
        <w:rPr>
          <w:sz w:val="22"/>
        </w:rPr>
        <w:br/>
        <w:t>Motion to deposit $32 for CAPSI T-shirts purchased by council members (Katie $15, Leanne $16)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>Motion to deposit $300.00 extra float money. (done)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>Motion to deposit $300.00 as PAW 2012 sponsorship money from Scotia Bank. (done)</w:t>
      </w:r>
      <w:r>
        <w:rPr>
          <w:color w:val="auto"/>
          <w:sz w:val="22"/>
        </w:rPr>
        <w:br/>
      </w:r>
      <w:r w:rsidRPr="00C101BC">
        <w:rPr>
          <w:sz w:val="22"/>
        </w:rPr>
        <w:t>Motioned by: S.Peterson. Seconded by: A.Mehta. All in favor. Motion passed.</w:t>
      </w:r>
    </w:p>
    <w:p w:rsidR="00414604" w:rsidRDefault="00414604" w:rsidP="00414604">
      <w:pPr>
        <w:ind w:left="792"/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764AC5">
        <w:rPr>
          <w:color w:val="auto"/>
          <w:sz w:val="22"/>
        </w:rPr>
        <w:t xml:space="preserve">Reimbursements 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>Motion to reimburse Stephen Huynh $355.26 for purchasing food, drinks, thank you gift cards for the March 21</w:t>
      </w:r>
      <w:r w:rsidRPr="00650127">
        <w:rPr>
          <w:color w:val="auto"/>
          <w:sz w:val="22"/>
          <w:vertAlign w:val="superscript"/>
        </w:rPr>
        <w:t>st</w:t>
      </w:r>
      <w:r>
        <w:rPr>
          <w:color w:val="auto"/>
          <w:sz w:val="22"/>
        </w:rPr>
        <w:t>, 2012 Coast-to-Coast Symposium</w:t>
      </w:r>
      <w:r>
        <w:rPr>
          <w:color w:val="auto"/>
          <w:sz w:val="22"/>
        </w:rPr>
        <w:br/>
        <w:t>Motion to reimburse Stephen Huynh $21.25 (50% of registration fee) for registering the CAPSI team for Storm the Wall 2012.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 xml:space="preserve">Motion to reimburse Stephen Huynh $600 as a subsidy for flight and accommodation to CPhA Conference in June 2012. 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 xml:space="preserve">Motion to reimburse Stephen Huynh $313.86 for booking the Hotel (Red Lion Inn and Suites) for the retreat. 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 xml:space="preserve">Motion to reimburse Amy Le $200 as an accommodation subsidy for attending CPhA conference in June 2012. </w:t>
      </w:r>
      <w:r>
        <w:rPr>
          <w:color w:val="auto"/>
          <w:sz w:val="22"/>
        </w:rPr>
        <w:br/>
        <w:t>Motion to reimburse Amy Le $14.92 for printing the PAW Award Application, submitted to CAPSI National during CPhA 2012.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 xml:space="preserve">Motion to reimburse Emma Brizen $154.39 as travel subsidy for PDW as per her PDW fundraising efforts (done). </w:t>
      </w:r>
      <w:r>
        <w:rPr>
          <w:color w:val="auto"/>
          <w:sz w:val="22"/>
        </w:rPr>
        <w:br/>
      </w:r>
      <w:r w:rsidRPr="00C101BC">
        <w:rPr>
          <w:sz w:val="22"/>
        </w:rPr>
        <w:t>Motioned by:</w:t>
      </w:r>
      <w:r w:rsidRPr="00C101BC">
        <w:rPr>
          <w:color w:val="auto"/>
          <w:sz w:val="22"/>
        </w:rPr>
        <w:t xml:space="preserve"> P. Vashisht</w:t>
      </w:r>
      <w:r w:rsidRPr="00C101BC">
        <w:rPr>
          <w:sz w:val="22"/>
        </w:rPr>
        <w:t>. Seconded by:I.</w:t>
      </w:r>
      <w:r w:rsidRPr="00C101BC">
        <w:rPr>
          <w:color w:val="auto"/>
          <w:sz w:val="22"/>
        </w:rPr>
        <w:t xml:space="preserve"> Rajani</w:t>
      </w:r>
      <w:r w:rsidRPr="00C101BC">
        <w:rPr>
          <w:sz w:val="22"/>
        </w:rPr>
        <w:t>. All in favor. Motion passed.</w:t>
      </w:r>
    </w:p>
    <w:p w:rsidR="00414604" w:rsidRDefault="00414604" w:rsidP="00414604">
      <w:pPr>
        <w:ind w:left="792"/>
        <w:rPr>
          <w:color w:val="auto"/>
          <w:sz w:val="22"/>
        </w:rPr>
      </w:pPr>
    </w:p>
    <w:p w:rsidR="00414604" w:rsidRDefault="00414604" w:rsidP="00414604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Amendments – Tabled </w:t>
      </w:r>
    </w:p>
    <w:p w:rsidR="00414604" w:rsidRDefault="00414604" w:rsidP="00414604">
      <w:pPr>
        <w:ind w:left="792"/>
        <w:rPr>
          <w:color w:val="auto"/>
          <w:sz w:val="22"/>
        </w:rPr>
      </w:pPr>
      <w:r>
        <w:rPr>
          <w:color w:val="auto"/>
          <w:sz w:val="22"/>
        </w:rPr>
        <w:t>Motion to amend the following motion passed on March 30</w:t>
      </w:r>
      <w:r w:rsidRPr="00F57323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, 2012 to be read as: </w:t>
      </w:r>
    </w:p>
    <w:p w:rsidR="00414604" w:rsidRDefault="00414604" w:rsidP="00414604">
      <w:pPr>
        <w:ind w:left="72" w:firstLine="720"/>
        <w:rPr>
          <w:color w:val="auto"/>
          <w:sz w:val="22"/>
        </w:rPr>
      </w:pPr>
      <w:r>
        <w:rPr>
          <w:color w:val="auto"/>
          <w:sz w:val="22"/>
        </w:rPr>
        <w:t xml:space="preserve">Motion to deposit $16 as CAPSI T-shirts sold to Council Member. </w:t>
      </w:r>
    </w:p>
    <w:p w:rsidR="00414604" w:rsidRPr="005B36CD" w:rsidRDefault="00414604" w:rsidP="00414604">
      <w:pPr>
        <w:rPr>
          <w:color w:val="auto"/>
          <w:sz w:val="22"/>
        </w:rPr>
      </w:pPr>
    </w:p>
    <w:p w:rsidR="00414604" w:rsidRDefault="00414604" w:rsidP="00414604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Adjournment (12:56)</w:t>
      </w:r>
      <w:r>
        <w:rPr>
          <w:b/>
          <w:bCs/>
          <w:sz w:val="22"/>
        </w:rPr>
        <w:br/>
      </w:r>
      <w:r w:rsidRPr="00C101BC">
        <w:rPr>
          <w:sz w:val="22"/>
        </w:rPr>
        <w:t xml:space="preserve">Motioned by: L.Lix. Seconded by: </w:t>
      </w:r>
      <w:r w:rsidRPr="00C101BC">
        <w:rPr>
          <w:color w:val="auto"/>
          <w:sz w:val="22"/>
        </w:rPr>
        <w:t>S. Huynh</w:t>
      </w:r>
      <w:r w:rsidRPr="00C101BC">
        <w:rPr>
          <w:sz w:val="22"/>
        </w:rPr>
        <w:t>. All in favor. Motion passed.</w:t>
      </w:r>
    </w:p>
    <w:sectPr w:rsidR="00414604" w:rsidSect="00414604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64" w:rsidRDefault="00864864">
      <w:r>
        <w:separator/>
      </w:r>
    </w:p>
  </w:endnote>
  <w:endnote w:type="continuationSeparator" w:id="0">
    <w:p w:rsidR="00864864" w:rsidRDefault="0086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04" w:rsidRDefault="00414604">
    <w:pPr>
      <w:pStyle w:val="Footer"/>
      <w:jc w:val="center"/>
    </w:pPr>
    <w:r>
      <w:t>____________________________________________________________________________________________________</w:t>
    </w:r>
  </w:p>
  <w:p w:rsidR="00414604" w:rsidRDefault="00414604">
    <w:pPr>
      <w:pStyle w:val="Footer"/>
      <w:jc w:val="center"/>
    </w:pPr>
  </w:p>
  <w:p w:rsidR="00414604" w:rsidRDefault="00414604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414604" w:rsidRDefault="00414604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04" w:rsidRDefault="00414604">
    <w:pPr>
      <w:pStyle w:val="Footer"/>
      <w:jc w:val="center"/>
    </w:pPr>
    <w:r>
      <w:t>____________________________________________________________________________________________________</w:t>
    </w:r>
  </w:p>
  <w:p w:rsidR="00414604" w:rsidRDefault="00414604">
    <w:pPr>
      <w:pStyle w:val="Footer"/>
      <w:jc w:val="center"/>
    </w:pPr>
  </w:p>
  <w:p w:rsidR="00414604" w:rsidRDefault="00414604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414604" w:rsidRDefault="00414604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64" w:rsidRDefault="00864864">
      <w:r>
        <w:separator/>
      </w:r>
    </w:p>
  </w:footnote>
  <w:footnote w:type="continuationSeparator" w:id="0">
    <w:p w:rsidR="00864864" w:rsidRDefault="0086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04" w:rsidRDefault="00414604">
    <w:pPr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                </w:t>
    </w:r>
    <w:r w:rsidR="0088249C">
      <w:rPr>
        <w:noProof/>
        <w:lang w:eastAsia="zh-TW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800100" cy="4572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88249C">
      <w:pict>
        <v:shape id="_x0000_i1025" style="width:62.95pt;height:36.25pt" coordsize="21600,21600">
          <v:imagedata croptop="-65520f" cropbottom="65520f"/>
        </v:shape>
      </w:pict>
    </w:r>
  </w:p>
  <w:p w:rsidR="00414604" w:rsidRDefault="00414604">
    <w:pPr>
      <w:rPr>
        <w:rFonts w:eastAsia="Times New Roman"/>
        <w:color w:val="auto"/>
        <w:lang w:val="en-US" w:eastAsia="zh-TW"/>
      </w:rPr>
    </w:pPr>
    <w:r>
      <w:rPr>
        <w:noProof/>
        <w:lang w:val="en-US" w:eastAsia="zh-TW"/>
      </w:rPr>
      <w:pict>
        <v:rect id="_x0000_s2052" style="position:absolute;margin-left:2in;margin-top:36pt;width:352pt;height:47pt;z-index:-251658752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inset="3pt,3pt,3pt,3pt">
            <w:txbxContent>
              <w:p w:rsidR="00414604" w:rsidRDefault="00414604">
                <w:pPr>
                  <w:pStyle w:val="TitleA"/>
                  <w:rPr>
                    <w:rFonts w:ascii="Arial" w:hAnsi="Arial"/>
                    <w:sz w:val="18"/>
                  </w:rPr>
                </w:pPr>
                <w:r>
                  <w:rPr>
                    <w:sz w:val="18"/>
                  </w:rPr>
                  <w:t>CANADIAN ASSOCIATION OF PHARMACY STUDENTS AND INTERNS</w:t>
                </w:r>
              </w:p>
              <w:p w:rsidR="00414604" w:rsidRDefault="00414604">
                <w:pPr>
                  <w:pStyle w:val="Heading3A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UNIVERSITY OF BRITISH COLUMBIA</w:t>
                </w:r>
              </w:p>
              <w:p w:rsidR="00414604" w:rsidRDefault="00414604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2146 East Mall Vancouver - British Columbia, V6T 1Z3, Fax (604) 822-3035</w:t>
                </w:r>
              </w:p>
              <w:p w:rsidR="00414604" w:rsidRDefault="00414604">
                <w:pPr>
                  <w:jc w:val="center"/>
                  <w:rPr>
                    <w:rFonts w:eastAsia="Times New Roman"/>
                    <w:color w:val="auto"/>
                    <w:lang w:val="en-US" w:eastAsia="zh-TW"/>
                  </w:rPr>
                </w:pPr>
                <w:r>
                  <w:rPr>
                    <w:b/>
                  </w:rPr>
                  <w:t>www.capsiubc.com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04" w:rsidRDefault="0088249C">
    <w:pPr>
      <w:pStyle w:val="Title"/>
      <w:rPr>
        <w:rFonts w:ascii="Arial" w:hAnsi="Arial" w:cs="Arial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-45720</wp:posOffset>
          </wp:positionV>
          <wp:extent cx="800100" cy="457200"/>
          <wp:effectExtent l="19050" t="0" r="0" b="0"/>
          <wp:wrapNone/>
          <wp:docPr id="7" name="Picture 7" descr="Capsi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si_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604">
      <w:rPr>
        <w:sz w:val="18"/>
        <w:szCs w:val="18"/>
      </w:rPr>
      <w:t>CANADIAN ASSOCIATION OF PHARMACY STUDENTS AND INTERNS</w:t>
    </w:r>
  </w:p>
  <w:p w:rsidR="00414604" w:rsidRDefault="00414604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414604" w:rsidRDefault="00414604">
    <w:pPr>
      <w:jc w:val="center"/>
      <w:rPr>
        <w:b/>
        <w:sz w:val="18"/>
        <w:szCs w:val="18"/>
      </w:rPr>
    </w:pPr>
    <w:r>
      <w:rPr>
        <w:sz w:val="18"/>
        <w:szCs w:val="18"/>
      </w:rPr>
      <w:t>2146 East Mall Vancouver - British Columbia, V6T 1Z3, Fax (604) 822-3035</w:t>
    </w:r>
  </w:p>
  <w:p w:rsidR="00414604" w:rsidRDefault="00414604">
    <w:pPr>
      <w:jc w:val="center"/>
      <w:rPr>
        <w:b/>
        <w:bCs/>
      </w:rPr>
    </w:pPr>
    <w:r>
      <w:rPr>
        <w:b/>
        <w:bCs/>
      </w:rPr>
      <w:t>www.capsiubc.com</w:t>
    </w:r>
  </w:p>
  <w:p w:rsidR="00414604" w:rsidRDefault="00414604">
    <w:pPr>
      <w:rPr>
        <w:rFonts w:eastAsia="Times New Roman"/>
        <w:color w:val="auto"/>
        <w:lang w:val="en-US"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4A2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C1CDD0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2211" w:hanging="153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2">
    <w:nsid w:val="073A7E58"/>
    <w:multiLevelType w:val="hybridMultilevel"/>
    <w:tmpl w:val="AACE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72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4">
    <w:nsid w:val="1E863018"/>
    <w:multiLevelType w:val="multilevel"/>
    <w:tmpl w:val="B69E7AE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5">
    <w:nsid w:val="20E0759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6">
    <w:nsid w:val="36D53839"/>
    <w:multiLevelType w:val="hybridMultilevel"/>
    <w:tmpl w:val="DECA68DA"/>
    <w:lvl w:ilvl="0" w:tplc="4AA2A0A8">
      <w:numFmt w:val="bullet"/>
      <w:lvlText w:val="-"/>
      <w:lvlJc w:val="left"/>
      <w:pPr>
        <w:ind w:left="1152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3C026693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8">
    <w:nsid w:val="4D50389F"/>
    <w:multiLevelType w:val="hybridMultilevel"/>
    <w:tmpl w:val="B7A01A92"/>
    <w:lvl w:ilvl="0" w:tplc="292EF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A74D9"/>
    <w:multiLevelType w:val="hybridMultilevel"/>
    <w:tmpl w:val="E6F6F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2B350B"/>
    <w:multiLevelType w:val="hybridMultilevel"/>
    <w:tmpl w:val="281E6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795D5A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2">
    <w:nsid w:val="67155BC6"/>
    <w:multiLevelType w:val="hybridMultilevel"/>
    <w:tmpl w:val="16120E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D788F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4">
    <w:nsid w:val="6C1352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BF"/>
    <w:rsid w:val="00414604"/>
    <w:rsid w:val="00864864"/>
    <w:rsid w:val="0088249C"/>
    <w:rsid w:val="008C4E27"/>
    <w:rsid w:val="00B3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01BC"/>
    <w:rPr>
      <w:rFonts w:eastAsia="ヒラギノ角ゴ Pro W3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7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07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paragraph" w:customStyle="1" w:styleId="TitleA">
    <w:name w:val="Title A"/>
    <w:pPr>
      <w:jc w:val="center"/>
    </w:pPr>
    <w:rPr>
      <w:rFonts w:eastAsia="ヒラギノ角ゴ Pro W3"/>
      <w:b/>
      <w:color w:val="000000"/>
      <w:lang w:eastAsia="en-US"/>
    </w:rPr>
  </w:style>
  <w:style w:type="paragraph" w:customStyle="1" w:styleId="Heading3A">
    <w:name w:val="Heading 3 A"/>
    <w:next w:val="Normal"/>
    <w:autoRedefine/>
    <w:pPr>
      <w:keepNext/>
      <w:outlineLvl w:val="2"/>
    </w:pPr>
    <w:rPr>
      <w:rFonts w:eastAsia="ヒラギノ角ゴ Pro W3"/>
      <w:b/>
      <w:color w:val="000000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eastAsia="ヒラギノ角ゴ Pro W3"/>
      <w:color w:val="000000"/>
      <w:szCs w:val="24"/>
      <w:lang w:eastAsia="en-US"/>
    </w:rPr>
  </w:style>
  <w:style w:type="character" w:customStyle="1" w:styleId="Heading3Char">
    <w:name w:val="Heading 3 Char"/>
    <w:rPr>
      <w:b/>
      <w:lang w:eastAsia="en-US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color w:val="auto"/>
      <w:szCs w:val="20"/>
    </w:rPr>
  </w:style>
  <w:style w:type="character" w:customStyle="1" w:styleId="TitleChar">
    <w:name w:val="Title Char"/>
    <w:rPr>
      <w:b/>
      <w:lang w:eastAsia="en-US"/>
    </w:rPr>
  </w:style>
  <w:style w:type="paragraph" w:customStyle="1" w:styleId="a">
    <w:name w:val="列出段落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ColorfulList-Accent1">
    <w:name w:val="Colorful List Accent 1"/>
    <w:basedOn w:val="Normal"/>
    <w:uiPriority w:val="34"/>
    <w:qFormat/>
    <w:rsid w:val="009803A4"/>
    <w:pPr>
      <w:ind w:left="720"/>
    </w:pPr>
  </w:style>
  <w:style w:type="table" w:styleId="TableGrid">
    <w:name w:val="Table Grid"/>
    <w:basedOn w:val="TableNormal"/>
    <w:uiPriority w:val="59"/>
    <w:rsid w:val="0066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62070"/>
    <w:rPr>
      <w:rFonts w:ascii="Calibri" w:eastAsia="MS Gothic" w:hAnsi="Calibri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E62070"/>
    <w:rPr>
      <w:rFonts w:ascii="Calibri" w:eastAsia="MS Gothic" w:hAnsi="Calibri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CAPSI MEETING</vt:lpstr>
    </vt:vector>
  </TitlesOfParts>
  <Company>Hewlett-Packard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CAPSI MEETING</dc:title>
  <dc:creator>dickdoo</dc:creator>
  <cp:lastModifiedBy>Stephanie</cp:lastModifiedBy>
  <cp:revision>2</cp:revision>
  <cp:lastPrinted>2012-03-16T08:00:00Z</cp:lastPrinted>
  <dcterms:created xsi:type="dcterms:W3CDTF">2012-10-06T07:45:00Z</dcterms:created>
  <dcterms:modified xsi:type="dcterms:W3CDTF">2012-10-06T07:45:00Z</dcterms:modified>
</cp:coreProperties>
</file>