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39F" w:rsidRDefault="00051218">
      <w:pPr>
        <w:jc w:val="center"/>
        <w:rPr>
          <w:rFonts w:ascii="Times New Roman Bold" w:eastAsia="Times New Roman Bold" w:hAnsi="Times New Roman Bold" w:cs="Times New Roman Bold"/>
          <w:sz w:val="22"/>
          <w:szCs w:val="22"/>
        </w:rPr>
      </w:pPr>
      <w:r>
        <w:rPr>
          <w:rFonts w:ascii="Times New Roman Bold"/>
          <w:sz w:val="22"/>
          <w:szCs w:val="22"/>
        </w:rPr>
        <w:t xml:space="preserve">CAPSI </w:t>
      </w:r>
      <w:r w:rsidR="006C40C1">
        <w:rPr>
          <w:rFonts w:ascii="Times New Roman Bold"/>
          <w:sz w:val="22"/>
          <w:szCs w:val="22"/>
        </w:rPr>
        <w:t>MEETING</w:t>
      </w:r>
    </w:p>
    <w:p w:rsidR="0068339F" w:rsidRDefault="00E16EA4">
      <w:pPr>
        <w:jc w:val="center"/>
        <w:rPr>
          <w:rFonts w:ascii="Times New Roman Bold" w:eastAsia="Times New Roman Bold" w:hAnsi="Times New Roman Bold" w:cs="Times New Roman Bold"/>
          <w:sz w:val="22"/>
          <w:szCs w:val="22"/>
        </w:rPr>
      </w:pPr>
      <w:r>
        <w:rPr>
          <w:rFonts w:ascii="Times New Roman Bold"/>
          <w:sz w:val="22"/>
          <w:szCs w:val="22"/>
        </w:rPr>
        <w:t>January 15</w:t>
      </w:r>
      <w:r w:rsidR="005D52E5">
        <w:rPr>
          <w:rFonts w:ascii="Times New Roman Bold"/>
          <w:sz w:val="22"/>
          <w:szCs w:val="22"/>
          <w:vertAlign w:val="superscript"/>
        </w:rPr>
        <w:t>th</w:t>
      </w:r>
      <w:r w:rsidR="00A7537D">
        <w:rPr>
          <w:rFonts w:ascii="Times New Roman Bold"/>
          <w:sz w:val="22"/>
          <w:szCs w:val="22"/>
        </w:rPr>
        <w:t>, 2015</w:t>
      </w:r>
    </w:p>
    <w:p w:rsidR="00157E5E" w:rsidRDefault="00051218" w:rsidP="00157E5E">
      <w:pPr>
        <w:jc w:val="center"/>
        <w:rPr>
          <w:rFonts w:ascii="Times New Roman Bold"/>
          <w:sz w:val="22"/>
          <w:szCs w:val="22"/>
        </w:rPr>
      </w:pPr>
      <w:r>
        <w:rPr>
          <w:rFonts w:ascii="Times New Roman Bold"/>
          <w:sz w:val="22"/>
          <w:szCs w:val="22"/>
        </w:rPr>
        <w:t xml:space="preserve">PHRM </w:t>
      </w:r>
      <w:r w:rsidR="005D52E5">
        <w:rPr>
          <w:rFonts w:ascii="Times New Roman Bold"/>
          <w:sz w:val="22"/>
          <w:szCs w:val="22"/>
        </w:rPr>
        <w:t>3</w:t>
      </w:r>
      <w:r>
        <w:rPr>
          <w:rFonts w:ascii="Times New Roman Bold"/>
          <w:sz w:val="22"/>
          <w:szCs w:val="22"/>
        </w:rPr>
        <w:t>116, UBC</w:t>
      </w:r>
    </w:p>
    <w:tbl>
      <w:tblPr>
        <w:tblW w:w="8946" w:type="dxa"/>
        <w:tblCellMar>
          <w:top w:w="15" w:type="dxa"/>
          <w:left w:w="15" w:type="dxa"/>
          <w:bottom w:w="15" w:type="dxa"/>
          <w:right w:w="15" w:type="dxa"/>
        </w:tblCellMar>
        <w:tblLook w:val="04A0" w:firstRow="1" w:lastRow="0" w:firstColumn="1" w:lastColumn="0" w:noHBand="0" w:noVBand="1"/>
      </w:tblPr>
      <w:tblGrid>
        <w:gridCol w:w="2340"/>
        <w:gridCol w:w="1926"/>
        <w:gridCol w:w="427"/>
        <w:gridCol w:w="2294"/>
        <w:gridCol w:w="1416"/>
        <w:gridCol w:w="543"/>
      </w:tblGrid>
      <w:tr w:rsidR="00157E5E" w:rsidRPr="00B70BD5" w:rsidTr="00C94E1C">
        <w:tc>
          <w:tcPr>
            <w:tcW w:w="2340" w:type="dxa"/>
            <w:tcBorders>
              <w:top w:val="single" w:sz="8" w:space="0" w:color="000000"/>
              <w:left w:val="single" w:sz="8" w:space="0" w:color="000000"/>
              <w:bottom w:val="single" w:sz="8" w:space="0" w:color="000000"/>
              <w:right w:val="single" w:sz="8" w:space="0" w:color="000000"/>
            </w:tcBorders>
            <w:noWrap/>
          </w:tcPr>
          <w:p w:rsidR="00157E5E" w:rsidRPr="00B70BD5" w:rsidRDefault="00157E5E" w:rsidP="00C94E1C">
            <w:pPr>
              <w:pStyle w:val="table0020normal"/>
              <w:spacing w:before="0" w:beforeAutospacing="0" w:after="0" w:afterAutospacing="0"/>
              <w:ind w:left="100" w:right="100"/>
            </w:pPr>
            <w:r w:rsidRPr="00B70BD5">
              <w:rPr>
                <w:rStyle w:val="table0020normalchar"/>
                <w:rFonts w:eastAsia="ヒラギノ角ゴ Pro W3"/>
                <w:b/>
                <w:bCs/>
                <w:sz w:val="22"/>
                <w:szCs w:val="22"/>
              </w:rPr>
              <w:t>Senior Rep</w:t>
            </w:r>
          </w:p>
        </w:tc>
        <w:tc>
          <w:tcPr>
            <w:tcW w:w="1926"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t>Kevin S</w:t>
            </w:r>
            <w:r w:rsidRPr="00B70BD5">
              <w:t>in</w:t>
            </w:r>
          </w:p>
        </w:tc>
        <w:tc>
          <w:tcPr>
            <w:tcW w:w="427" w:type="dxa"/>
            <w:tcBorders>
              <w:top w:val="single" w:sz="8" w:space="0" w:color="000000"/>
              <w:left w:val="single" w:sz="8" w:space="0" w:color="000000"/>
              <w:bottom w:val="single" w:sz="8" w:space="0" w:color="000000"/>
              <w:right w:val="single" w:sz="8" w:space="0" w:color="000000"/>
            </w:tcBorders>
          </w:tcPr>
          <w:p w:rsidR="00157E5E" w:rsidRPr="00342949" w:rsidRDefault="00157E5E" w:rsidP="00C94E1C">
            <w:pPr>
              <w:pStyle w:val="table0020normal"/>
              <w:spacing w:before="0" w:beforeAutospacing="0" w:after="0" w:afterAutospacing="0"/>
              <w:ind w:left="100" w:right="100"/>
              <w:rPr>
                <w:rFonts w:ascii="Wingdings" w:hAnsi="Wingdings"/>
              </w:rPr>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sidRPr="00B70BD5">
              <w:rPr>
                <w:rStyle w:val="table0020normalchar"/>
                <w:rFonts w:eastAsia="ヒラギノ角ゴ Pro W3"/>
                <w:b/>
                <w:bCs/>
                <w:sz w:val="22"/>
                <w:szCs w:val="22"/>
              </w:rPr>
              <w:t>IT Officer</w:t>
            </w:r>
          </w:p>
        </w:tc>
        <w:tc>
          <w:tcPr>
            <w:tcW w:w="1416"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Pr>
                <w:rStyle w:val="table0020normalchar"/>
                <w:rFonts w:eastAsia="ヒラギノ角ゴ Pro W3"/>
                <w:sz w:val="22"/>
                <w:szCs w:val="22"/>
              </w:rPr>
              <w:t>Genie Cheung</w:t>
            </w:r>
          </w:p>
        </w:tc>
        <w:tc>
          <w:tcPr>
            <w:tcW w:w="543"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sidRPr="00342949">
              <w:rPr>
                <w:rStyle w:val="table0020normalchar"/>
                <w:rFonts w:ascii="Wingdings" w:eastAsia="ヒラギノ角ゴ Pro W3" w:hAnsi="Wingdings"/>
                <w:b/>
                <w:bCs/>
                <w:sz w:val="22"/>
                <w:szCs w:val="22"/>
              </w:rPr>
              <w:t></w:t>
            </w:r>
          </w:p>
        </w:tc>
      </w:tr>
      <w:tr w:rsidR="00157E5E" w:rsidRPr="00F336E2" w:rsidTr="00C94E1C">
        <w:tc>
          <w:tcPr>
            <w:tcW w:w="2340"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sidRPr="00B70BD5">
              <w:rPr>
                <w:rStyle w:val="table0020normalchar"/>
                <w:rFonts w:eastAsia="ヒラギノ角ゴ Pro W3"/>
                <w:b/>
                <w:bCs/>
                <w:sz w:val="22"/>
                <w:szCs w:val="22"/>
              </w:rPr>
              <w:t>Junior Rep</w:t>
            </w:r>
          </w:p>
        </w:tc>
        <w:tc>
          <w:tcPr>
            <w:tcW w:w="1926"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t>Stephanie Song</w:t>
            </w:r>
          </w:p>
        </w:tc>
        <w:tc>
          <w:tcPr>
            <w:tcW w:w="427" w:type="dxa"/>
            <w:tcBorders>
              <w:top w:val="single" w:sz="8" w:space="0" w:color="000000"/>
              <w:left w:val="single" w:sz="8" w:space="0" w:color="000000"/>
              <w:bottom w:val="single" w:sz="8" w:space="0" w:color="000000"/>
              <w:right w:val="single" w:sz="8" w:space="0" w:color="000000"/>
            </w:tcBorders>
          </w:tcPr>
          <w:p w:rsidR="00157E5E" w:rsidRPr="00342949" w:rsidRDefault="00157E5E" w:rsidP="00C94E1C">
            <w:pPr>
              <w:pStyle w:val="table0020normal"/>
              <w:spacing w:before="0" w:beforeAutospacing="0" w:after="0" w:afterAutospacing="0"/>
              <w:ind w:left="100" w:right="100"/>
              <w:rPr>
                <w:rFonts w:ascii="Wingdings" w:hAnsi="Wingdings"/>
              </w:rPr>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sidRPr="00B70BD5">
              <w:rPr>
                <w:rStyle w:val="table0020normalchar"/>
                <w:rFonts w:eastAsia="ヒラギノ角ゴ Pro W3"/>
                <w:b/>
                <w:bCs/>
                <w:sz w:val="22"/>
                <w:szCs w:val="22"/>
              </w:rPr>
              <w:t>4</w:t>
            </w:r>
            <w:r w:rsidRPr="00B70BD5">
              <w:rPr>
                <w:rStyle w:val="normalchar"/>
                <w:rFonts w:eastAsia="MS Gothic"/>
                <w:sz w:val="15"/>
                <w:szCs w:val="15"/>
                <w:vertAlign w:val="superscript"/>
              </w:rPr>
              <w:t>th</w:t>
            </w:r>
            <w:r w:rsidRPr="00B70BD5">
              <w:rPr>
                <w:rStyle w:val="apple-converted-space"/>
                <w:rFonts w:eastAsia="MS Gothic"/>
                <w:sz w:val="22"/>
                <w:szCs w:val="22"/>
              </w:rPr>
              <w:t> </w:t>
            </w:r>
            <w:r w:rsidRPr="00B70BD5">
              <w:rPr>
                <w:rStyle w:val="normalchar"/>
                <w:rFonts w:eastAsia="MS Gothic"/>
                <w:sz w:val="22"/>
                <w:szCs w:val="22"/>
              </w:rPr>
              <w:t>year rep</w:t>
            </w:r>
          </w:p>
        </w:tc>
        <w:tc>
          <w:tcPr>
            <w:tcW w:w="1416"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proofErr w:type="spellStart"/>
            <w:r>
              <w:rPr>
                <w:rStyle w:val="table0020normalchar"/>
                <w:rFonts w:eastAsia="ヒラギノ角ゴ Pro W3"/>
                <w:sz w:val="22"/>
                <w:szCs w:val="22"/>
              </w:rPr>
              <w:t>Moh</w:t>
            </w:r>
            <w:proofErr w:type="spellEnd"/>
            <w:r>
              <w:rPr>
                <w:rStyle w:val="table0020normalchar"/>
                <w:rFonts w:eastAsia="ヒラギノ角ゴ Pro W3"/>
                <w:sz w:val="22"/>
                <w:szCs w:val="22"/>
              </w:rPr>
              <w:t xml:space="preserve"> </w:t>
            </w:r>
            <w:proofErr w:type="spellStart"/>
            <w:r>
              <w:rPr>
                <w:rStyle w:val="table0020normalchar"/>
                <w:rFonts w:eastAsia="ヒラギノ角ゴ Pro W3"/>
                <w:sz w:val="22"/>
                <w:szCs w:val="22"/>
              </w:rPr>
              <w:t>Kazem</w:t>
            </w:r>
            <w:proofErr w:type="spellEnd"/>
          </w:p>
        </w:tc>
        <w:tc>
          <w:tcPr>
            <w:tcW w:w="543" w:type="dxa"/>
            <w:tcBorders>
              <w:top w:val="single" w:sz="8" w:space="0" w:color="000000"/>
              <w:left w:val="single" w:sz="8" w:space="0" w:color="000000"/>
              <w:bottom w:val="single" w:sz="8" w:space="0" w:color="000000"/>
              <w:right w:val="single" w:sz="8" w:space="0" w:color="000000"/>
            </w:tcBorders>
          </w:tcPr>
          <w:p w:rsidR="00157E5E" w:rsidRPr="00F336E2" w:rsidRDefault="00157E5E" w:rsidP="00C94E1C">
            <w:pPr>
              <w:pStyle w:val="table0020normal"/>
              <w:spacing w:before="0" w:beforeAutospacing="0" w:after="0" w:afterAutospacing="0"/>
              <w:ind w:left="100" w:right="100"/>
              <w:rPr>
                <w:sz w:val="22"/>
                <w:szCs w:val="22"/>
              </w:rPr>
            </w:pPr>
          </w:p>
        </w:tc>
      </w:tr>
      <w:tr w:rsidR="00157E5E" w:rsidRPr="00B70BD5" w:rsidTr="00C94E1C">
        <w:trPr>
          <w:trHeight w:val="450"/>
        </w:trPr>
        <w:tc>
          <w:tcPr>
            <w:tcW w:w="2340"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Heading2"/>
              <w:ind w:left="100" w:right="100"/>
              <w:rPr>
                <w:rFonts w:ascii="Times New Roman" w:eastAsia="Times New Roman" w:hAnsi="Times New Roman"/>
                <w:color w:val="499BC9"/>
              </w:rPr>
            </w:pPr>
            <w:r w:rsidRPr="00B70BD5">
              <w:rPr>
                <w:rStyle w:val="heading00202char"/>
                <w:rFonts w:ascii="Times New Roman" w:eastAsia="Times New Roman" w:hAnsi="Times New Roman"/>
                <w:color w:val="000000"/>
                <w:sz w:val="22"/>
                <w:szCs w:val="22"/>
              </w:rPr>
              <w:t>Faculty Co-Advisors</w:t>
            </w:r>
          </w:p>
        </w:tc>
        <w:tc>
          <w:tcPr>
            <w:tcW w:w="1926"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sidRPr="00B70BD5">
              <w:rPr>
                <w:rStyle w:val="table0020normalchar"/>
                <w:rFonts w:eastAsia="ヒラギノ角ゴ Pro W3"/>
                <w:sz w:val="22"/>
                <w:szCs w:val="22"/>
              </w:rPr>
              <w:t xml:space="preserve">Paulo </w:t>
            </w:r>
            <w:proofErr w:type="spellStart"/>
            <w:r w:rsidRPr="00B70BD5">
              <w:rPr>
                <w:rStyle w:val="table0020normalchar"/>
                <w:rFonts w:eastAsia="ヒラギノ角ゴ Pro W3"/>
                <w:sz w:val="22"/>
                <w:szCs w:val="22"/>
              </w:rPr>
              <w:t>Tchen</w:t>
            </w:r>
            <w:proofErr w:type="spellEnd"/>
          </w:p>
          <w:p w:rsidR="00157E5E" w:rsidRPr="00B70BD5" w:rsidRDefault="00157E5E" w:rsidP="00C94E1C">
            <w:pPr>
              <w:pStyle w:val="table0020normal"/>
              <w:spacing w:before="0" w:beforeAutospacing="0" w:after="0" w:afterAutospacing="0"/>
              <w:ind w:left="100" w:right="100"/>
            </w:pPr>
            <w:proofErr w:type="spellStart"/>
            <w:r w:rsidRPr="00B70BD5">
              <w:rPr>
                <w:rStyle w:val="table0020normalchar"/>
                <w:rFonts w:eastAsia="ヒラギノ角ゴ Pro W3"/>
                <w:sz w:val="22"/>
                <w:szCs w:val="22"/>
              </w:rPr>
              <w:t>Dr</w:t>
            </w:r>
            <w:proofErr w:type="spellEnd"/>
            <w:r w:rsidRPr="00B70BD5">
              <w:rPr>
                <w:rStyle w:val="table0020normalchar"/>
                <w:rFonts w:eastAsia="ヒラギノ角ゴ Pro W3"/>
                <w:sz w:val="22"/>
                <w:szCs w:val="22"/>
              </w:rPr>
              <w:t xml:space="preserve"> K. </w:t>
            </w:r>
            <w:proofErr w:type="spellStart"/>
            <w:r w:rsidRPr="00B70BD5">
              <w:rPr>
                <w:rStyle w:val="table0020normalchar"/>
                <w:rFonts w:eastAsia="ヒラギノ角ゴ Pro W3"/>
                <w:sz w:val="22"/>
                <w:szCs w:val="22"/>
              </w:rPr>
              <w:t>Seto</w:t>
            </w:r>
            <w:proofErr w:type="spellEnd"/>
          </w:p>
        </w:tc>
        <w:tc>
          <w:tcPr>
            <w:tcW w:w="427"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sidRPr="00B70BD5">
              <w:rPr>
                <w:rStyle w:val="table0020normalchar"/>
                <w:rFonts w:eastAsia="ヒラギノ角ゴ Pro W3"/>
                <w:b/>
                <w:bCs/>
                <w:sz w:val="22"/>
                <w:szCs w:val="22"/>
              </w:rPr>
              <w:t>-</w:t>
            </w:r>
          </w:p>
          <w:p w:rsidR="00157E5E" w:rsidRPr="00B70BD5" w:rsidRDefault="00157E5E" w:rsidP="00C94E1C">
            <w:pPr>
              <w:pStyle w:val="table0020normal"/>
              <w:spacing w:before="0" w:beforeAutospacing="0" w:after="0" w:afterAutospacing="0"/>
              <w:ind w:left="100" w:right="100"/>
            </w:pPr>
            <w:r w:rsidRPr="00B70BD5">
              <w:rPr>
                <w:rStyle w:val="normalchar"/>
                <w:rFonts w:eastAsia="MS Gothic"/>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sidRPr="00B70BD5">
              <w:rPr>
                <w:rStyle w:val="table0020normalchar"/>
                <w:rFonts w:eastAsia="ヒラギノ角ゴ Pro W3"/>
                <w:b/>
                <w:bCs/>
                <w:sz w:val="22"/>
                <w:szCs w:val="22"/>
              </w:rPr>
              <w:t>3</w:t>
            </w:r>
            <w:r w:rsidRPr="00B70BD5">
              <w:rPr>
                <w:rStyle w:val="normalchar"/>
                <w:rFonts w:eastAsia="MS Gothic"/>
                <w:sz w:val="15"/>
                <w:szCs w:val="15"/>
                <w:vertAlign w:val="superscript"/>
              </w:rPr>
              <w:t>rd</w:t>
            </w:r>
            <w:r w:rsidRPr="00B70BD5">
              <w:rPr>
                <w:rStyle w:val="apple-converted-space"/>
                <w:rFonts w:eastAsia="MS Gothic"/>
                <w:sz w:val="22"/>
                <w:szCs w:val="22"/>
              </w:rPr>
              <w:t> </w:t>
            </w:r>
            <w:r w:rsidRPr="00B70BD5">
              <w:rPr>
                <w:rStyle w:val="normalchar"/>
                <w:rFonts w:eastAsia="MS Gothic"/>
                <w:sz w:val="22"/>
                <w:szCs w:val="22"/>
              </w:rPr>
              <w:t>year rep</w:t>
            </w:r>
          </w:p>
        </w:tc>
        <w:tc>
          <w:tcPr>
            <w:tcW w:w="1416"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proofErr w:type="spellStart"/>
            <w:r w:rsidRPr="00B70BD5">
              <w:rPr>
                <w:rStyle w:val="table0020normalchar"/>
                <w:rFonts w:eastAsia="ヒラギノ角ゴ Pro W3"/>
                <w:sz w:val="22"/>
                <w:szCs w:val="22"/>
              </w:rPr>
              <w:t>Ruthdol</w:t>
            </w:r>
            <w:proofErr w:type="spellEnd"/>
            <w:r w:rsidRPr="00B70BD5">
              <w:rPr>
                <w:rStyle w:val="table0020normalchar"/>
                <w:rFonts w:eastAsia="ヒラギノ角ゴ Pro W3"/>
                <w:sz w:val="22"/>
                <w:szCs w:val="22"/>
              </w:rPr>
              <w:t xml:space="preserve"> </w:t>
            </w:r>
            <w:proofErr w:type="spellStart"/>
            <w:r w:rsidRPr="00B70BD5">
              <w:rPr>
                <w:rStyle w:val="table0020normalchar"/>
                <w:rFonts w:eastAsia="ヒラギノ角ゴ Pro W3"/>
                <w:sz w:val="22"/>
                <w:szCs w:val="22"/>
              </w:rPr>
              <w:t>Ywaya</w:t>
            </w:r>
            <w:proofErr w:type="spellEnd"/>
          </w:p>
        </w:tc>
        <w:tc>
          <w:tcPr>
            <w:tcW w:w="543"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sidRPr="00342949">
              <w:rPr>
                <w:rStyle w:val="table0020normalchar"/>
                <w:rFonts w:ascii="Wingdings" w:eastAsia="ヒラギノ角ゴ Pro W3" w:hAnsi="Wingdings"/>
                <w:b/>
                <w:bCs/>
                <w:sz w:val="22"/>
                <w:szCs w:val="22"/>
              </w:rPr>
              <w:t></w:t>
            </w:r>
          </w:p>
        </w:tc>
      </w:tr>
      <w:tr w:rsidR="00157E5E" w:rsidRPr="00B70BD5" w:rsidTr="00C94E1C">
        <w:tc>
          <w:tcPr>
            <w:tcW w:w="2340"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sidRPr="00B70BD5">
              <w:rPr>
                <w:rStyle w:val="table0020normalchar"/>
                <w:rFonts w:eastAsia="ヒラギノ角ゴ Pro W3"/>
                <w:b/>
                <w:bCs/>
                <w:sz w:val="22"/>
                <w:szCs w:val="22"/>
              </w:rPr>
              <w:t>Secretary</w:t>
            </w:r>
          </w:p>
        </w:tc>
        <w:tc>
          <w:tcPr>
            <w:tcW w:w="1926"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Pr>
                <w:rStyle w:val="table0020normalchar"/>
                <w:rFonts w:eastAsia="ヒラギノ角ゴ Pro W3"/>
                <w:sz w:val="22"/>
                <w:szCs w:val="22"/>
              </w:rPr>
              <w:t>Louise Lau</w:t>
            </w:r>
          </w:p>
        </w:tc>
        <w:tc>
          <w:tcPr>
            <w:tcW w:w="427"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sidRPr="00B70BD5">
              <w:rPr>
                <w:rStyle w:val="table0020normalchar"/>
                <w:rFonts w:eastAsia="ヒラギノ角ゴ Pro W3"/>
                <w:b/>
                <w:bCs/>
                <w:sz w:val="22"/>
                <w:szCs w:val="22"/>
              </w:rPr>
              <w:t>2</w:t>
            </w:r>
            <w:r w:rsidRPr="00B70BD5">
              <w:rPr>
                <w:rStyle w:val="normalchar"/>
                <w:rFonts w:eastAsia="MS Gothic"/>
                <w:sz w:val="15"/>
                <w:szCs w:val="15"/>
                <w:vertAlign w:val="superscript"/>
              </w:rPr>
              <w:t>nd</w:t>
            </w:r>
            <w:r w:rsidRPr="00B70BD5">
              <w:rPr>
                <w:rStyle w:val="apple-converted-space"/>
                <w:rFonts w:eastAsia="MS Gothic"/>
                <w:sz w:val="22"/>
                <w:szCs w:val="22"/>
              </w:rPr>
              <w:t> </w:t>
            </w:r>
            <w:r w:rsidRPr="00B70BD5">
              <w:rPr>
                <w:rStyle w:val="normalchar"/>
                <w:rFonts w:eastAsia="MS Gothic"/>
                <w:sz w:val="22"/>
                <w:szCs w:val="22"/>
              </w:rPr>
              <w:t>year rep</w:t>
            </w:r>
          </w:p>
        </w:tc>
        <w:tc>
          <w:tcPr>
            <w:tcW w:w="1416"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Pr>
                <w:rStyle w:val="table0020normalchar"/>
                <w:rFonts w:eastAsia="ヒラギノ角ゴ Pro W3"/>
                <w:sz w:val="22"/>
                <w:szCs w:val="22"/>
              </w:rPr>
              <w:t>-</w:t>
            </w:r>
          </w:p>
        </w:tc>
        <w:tc>
          <w:tcPr>
            <w:tcW w:w="543"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p>
        </w:tc>
      </w:tr>
      <w:tr w:rsidR="00157E5E" w:rsidRPr="00B70BD5" w:rsidTr="00C94E1C">
        <w:tc>
          <w:tcPr>
            <w:tcW w:w="2340"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sidRPr="00B70BD5">
              <w:rPr>
                <w:rStyle w:val="table0020normalchar"/>
                <w:rFonts w:eastAsia="ヒラギノ角ゴ Pro W3"/>
                <w:b/>
                <w:bCs/>
                <w:sz w:val="22"/>
                <w:szCs w:val="22"/>
              </w:rPr>
              <w:t>Treasurer</w:t>
            </w:r>
          </w:p>
        </w:tc>
        <w:tc>
          <w:tcPr>
            <w:tcW w:w="1926" w:type="dxa"/>
            <w:tcBorders>
              <w:top w:val="single" w:sz="8" w:space="0" w:color="000000"/>
              <w:left w:val="single" w:sz="8" w:space="0" w:color="000000"/>
              <w:bottom w:val="single" w:sz="8" w:space="0" w:color="000000"/>
              <w:right w:val="single" w:sz="8" w:space="0" w:color="000000"/>
            </w:tcBorders>
          </w:tcPr>
          <w:p w:rsidR="00157E5E" w:rsidRPr="00700E69" w:rsidRDefault="00157E5E" w:rsidP="00C94E1C">
            <w:pPr>
              <w:pStyle w:val="table0020normal"/>
              <w:spacing w:before="0" w:beforeAutospacing="0" w:after="0" w:afterAutospacing="0"/>
              <w:ind w:left="100" w:right="100"/>
              <w:rPr>
                <w:rFonts w:eastAsia="ヒラギノ角ゴ Pro W3"/>
                <w:sz w:val="22"/>
                <w:szCs w:val="22"/>
              </w:rPr>
            </w:pPr>
            <w:r>
              <w:rPr>
                <w:rStyle w:val="table0020normalchar"/>
                <w:rFonts w:eastAsia="ヒラギノ角ゴ Pro W3"/>
                <w:sz w:val="22"/>
                <w:szCs w:val="22"/>
              </w:rPr>
              <w:t xml:space="preserve">Kevin Chu </w:t>
            </w:r>
          </w:p>
        </w:tc>
        <w:tc>
          <w:tcPr>
            <w:tcW w:w="427" w:type="dxa"/>
            <w:tcBorders>
              <w:top w:val="single" w:sz="8" w:space="0" w:color="000000"/>
              <w:left w:val="single" w:sz="8" w:space="0" w:color="000000"/>
              <w:bottom w:val="single" w:sz="8" w:space="0" w:color="000000"/>
              <w:right w:val="single" w:sz="8" w:space="0" w:color="000000"/>
            </w:tcBorders>
          </w:tcPr>
          <w:p w:rsidR="00157E5E" w:rsidRDefault="00157E5E" w:rsidP="00C94E1C">
            <w:pPr>
              <w:pStyle w:val="table0020normal"/>
              <w:spacing w:before="0" w:beforeAutospacing="0" w:after="0" w:afterAutospacing="0"/>
              <w:ind w:left="100" w:right="100"/>
              <w:rPr>
                <w:rStyle w:val="table0020normalchar"/>
                <w:rFonts w:ascii="Wingdings" w:eastAsia="ヒラギノ角ゴ Pro W3" w:hAnsi="Wingdings"/>
                <w:b/>
                <w:bCs/>
                <w:sz w:val="22"/>
                <w:szCs w:val="22"/>
              </w:rPr>
            </w:pPr>
            <w:r w:rsidRPr="00342949">
              <w:rPr>
                <w:rStyle w:val="table0020normalchar"/>
                <w:rFonts w:ascii="Wingdings" w:eastAsia="ヒラギノ角ゴ Pro W3" w:hAnsi="Wingdings"/>
                <w:b/>
                <w:bCs/>
                <w:sz w:val="22"/>
                <w:szCs w:val="22"/>
              </w:rPr>
              <w:t></w:t>
            </w:r>
          </w:p>
          <w:p w:rsidR="00157E5E" w:rsidRPr="001C1948" w:rsidRDefault="00157E5E" w:rsidP="00C94E1C">
            <w:pPr>
              <w:pStyle w:val="table0020normal"/>
              <w:spacing w:before="0" w:beforeAutospacing="0" w:after="0" w:afterAutospacing="0"/>
              <w:ind w:left="100" w:right="100"/>
              <w:rPr>
                <w:rFonts w:ascii="Calibri" w:hAnsi="Calibri"/>
              </w:rPr>
            </w:pPr>
          </w:p>
        </w:tc>
        <w:tc>
          <w:tcPr>
            <w:tcW w:w="2294"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sidRPr="00B70BD5">
              <w:rPr>
                <w:rStyle w:val="table0020normalchar"/>
                <w:rFonts w:eastAsia="ヒラギノ角ゴ Pro W3"/>
                <w:b/>
                <w:bCs/>
                <w:sz w:val="22"/>
                <w:szCs w:val="22"/>
              </w:rPr>
              <w:t>1</w:t>
            </w:r>
            <w:r w:rsidRPr="00B70BD5">
              <w:rPr>
                <w:rStyle w:val="normalchar"/>
                <w:rFonts w:eastAsia="MS Gothic"/>
                <w:sz w:val="15"/>
                <w:szCs w:val="15"/>
                <w:vertAlign w:val="superscript"/>
              </w:rPr>
              <w:t>st</w:t>
            </w:r>
            <w:r w:rsidRPr="00B70BD5">
              <w:rPr>
                <w:rStyle w:val="apple-converted-space"/>
                <w:rFonts w:eastAsia="MS Gothic"/>
                <w:sz w:val="22"/>
                <w:szCs w:val="22"/>
              </w:rPr>
              <w:t> </w:t>
            </w:r>
            <w:r w:rsidRPr="00B70BD5">
              <w:rPr>
                <w:rStyle w:val="normalchar"/>
                <w:rFonts w:eastAsia="MS Gothic"/>
                <w:sz w:val="22"/>
                <w:szCs w:val="22"/>
              </w:rPr>
              <w:t>year rep</w:t>
            </w:r>
          </w:p>
        </w:tc>
        <w:tc>
          <w:tcPr>
            <w:tcW w:w="1416"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t>Margaret Lu</w:t>
            </w:r>
          </w:p>
        </w:tc>
        <w:tc>
          <w:tcPr>
            <w:tcW w:w="543"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p>
        </w:tc>
      </w:tr>
      <w:tr w:rsidR="00157E5E" w:rsidRPr="00B70BD5" w:rsidTr="00C94E1C">
        <w:tc>
          <w:tcPr>
            <w:tcW w:w="2340"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sidRPr="00B70BD5">
              <w:rPr>
                <w:rStyle w:val="table0020normalchar"/>
                <w:rFonts w:eastAsia="ヒラギノ角ゴ Pro W3"/>
                <w:b/>
                <w:bCs/>
                <w:sz w:val="22"/>
                <w:szCs w:val="22"/>
              </w:rPr>
              <w:t xml:space="preserve">Community Ed. </w:t>
            </w:r>
            <w:proofErr w:type="spellStart"/>
            <w:r w:rsidRPr="00B70BD5">
              <w:rPr>
                <w:rStyle w:val="table0020normalchar"/>
                <w:rFonts w:eastAsia="ヒラギノ角ゴ Pro W3"/>
                <w:b/>
                <w:bCs/>
                <w:sz w:val="22"/>
                <w:szCs w:val="22"/>
              </w:rPr>
              <w:t>Coord</w:t>
            </w:r>
            <w:r>
              <w:rPr>
                <w:rStyle w:val="table0020normalchar"/>
                <w:rFonts w:eastAsia="ヒラギノ角ゴ Pro W3"/>
                <w:b/>
                <w:bCs/>
                <w:sz w:val="22"/>
                <w:szCs w:val="22"/>
              </w:rPr>
              <w:t>r</w:t>
            </w:r>
            <w:proofErr w:type="spellEnd"/>
          </w:p>
        </w:tc>
        <w:tc>
          <w:tcPr>
            <w:tcW w:w="1926"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Pr>
                <w:rStyle w:val="table0020normalchar"/>
                <w:rFonts w:eastAsia="ヒラギノ角ゴ Pro W3"/>
                <w:sz w:val="22"/>
                <w:szCs w:val="22"/>
              </w:rPr>
              <w:t xml:space="preserve">Dwayne S. da Silva </w:t>
            </w:r>
          </w:p>
        </w:tc>
        <w:tc>
          <w:tcPr>
            <w:tcW w:w="427" w:type="dxa"/>
            <w:tcBorders>
              <w:top w:val="single" w:sz="8" w:space="0" w:color="000000"/>
              <w:left w:val="single" w:sz="8" w:space="0" w:color="000000"/>
              <w:bottom w:val="single" w:sz="8" w:space="0" w:color="000000"/>
              <w:right w:val="single" w:sz="8" w:space="0" w:color="000000"/>
            </w:tcBorders>
          </w:tcPr>
          <w:p w:rsidR="00157E5E" w:rsidRPr="00342949" w:rsidRDefault="00157E5E" w:rsidP="00C94E1C">
            <w:pPr>
              <w:ind w:left="100" w:right="100"/>
              <w:rPr>
                <w:rFonts w:ascii="Wingdings" w:hAnsi="Wingdings"/>
              </w:rPr>
            </w:pPr>
          </w:p>
        </w:tc>
        <w:tc>
          <w:tcPr>
            <w:tcW w:w="2294"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ind w:left="100" w:right="100"/>
            </w:pPr>
          </w:p>
        </w:tc>
        <w:tc>
          <w:tcPr>
            <w:tcW w:w="1416"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ind w:left="100" w:right="100"/>
            </w:pPr>
          </w:p>
        </w:tc>
        <w:tc>
          <w:tcPr>
            <w:tcW w:w="543"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ind w:left="100" w:right="100"/>
            </w:pPr>
          </w:p>
        </w:tc>
      </w:tr>
      <w:tr w:rsidR="00157E5E" w:rsidRPr="00B70BD5" w:rsidTr="00C94E1C">
        <w:tc>
          <w:tcPr>
            <w:tcW w:w="2340"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sidRPr="00B70BD5">
              <w:rPr>
                <w:rStyle w:val="table0020normalchar"/>
                <w:rFonts w:eastAsia="ヒラギノ角ゴ Pro W3"/>
                <w:b/>
                <w:bCs/>
                <w:sz w:val="22"/>
                <w:szCs w:val="22"/>
              </w:rPr>
              <w:t>CAPSIL Editor</w:t>
            </w:r>
          </w:p>
        </w:tc>
        <w:tc>
          <w:tcPr>
            <w:tcW w:w="1926"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Pr>
                <w:rStyle w:val="table0020normalchar"/>
                <w:rFonts w:eastAsia="ヒラギノ角ゴ Pro W3"/>
                <w:sz w:val="22"/>
                <w:szCs w:val="22"/>
              </w:rPr>
              <w:t>Maci Wong</w:t>
            </w:r>
          </w:p>
        </w:tc>
        <w:tc>
          <w:tcPr>
            <w:tcW w:w="427" w:type="dxa"/>
            <w:tcBorders>
              <w:top w:val="single" w:sz="8" w:space="0" w:color="000000"/>
              <w:left w:val="single" w:sz="8" w:space="0" w:color="000000"/>
              <w:bottom w:val="single" w:sz="8" w:space="0" w:color="000000"/>
              <w:right w:val="single" w:sz="8" w:space="0" w:color="000000"/>
            </w:tcBorders>
          </w:tcPr>
          <w:p w:rsidR="00157E5E" w:rsidRPr="001C1948" w:rsidRDefault="00157E5E" w:rsidP="00C94E1C">
            <w:pPr>
              <w:pStyle w:val="table0020normal"/>
              <w:spacing w:before="0" w:beforeAutospacing="0" w:after="0" w:afterAutospacing="0"/>
              <w:ind w:left="100" w:right="100"/>
              <w:rPr>
                <w:rFonts w:ascii="Calibri" w:hAnsi="Calibri"/>
              </w:rPr>
            </w:pPr>
            <w:r w:rsidRPr="00342949">
              <w:rPr>
                <w:rStyle w:val="table0020normalchar"/>
                <w:rFonts w:ascii="Wingdings"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sidRPr="00B70BD5">
              <w:rPr>
                <w:rStyle w:val="table0020normalchar"/>
                <w:rFonts w:eastAsia="ヒラギノ角ゴ Pro W3"/>
                <w:b/>
                <w:bCs/>
                <w:sz w:val="22"/>
                <w:szCs w:val="22"/>
              </w:rPr>
              <w:t xml:space="preserve">CSHP Mem. </w:t>
            </w:r>
            <w:proofErr w:type="spellStart"/>
            <w:r w:rsidRPr="00B70BD5">
              <w:rPr>
                <w:rStyle w:val="table0020normalchar"/>
                <w:rFonts w:eastAsia="ヒラギノ角ゴ Pro W3"/>
                <w:b/>
                <w:bCs/>
                <w:sz w:val="22"/>
                <w:szCs w:val="22"/>
              </w:rPr>
              <w:t>Coord</w:t>
            </w:r>
            <w:proofErr w:type="spellEnd"/>
          </w:p>
        </w:tc>
        <w:tc>
          <w:tcPr>
            <w:tcW w:w="1416"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ind w:left="100" w:right="100"/>
            </w:pPr>
            <w:r>
              <w:t>Jackson Stewart</w:t>
            </w:r>
          </w:p>
        </w:tc>
        <w:tc>
          <w:tcPr>
            <w:tcW w:w="543"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ind w:left="100" w:right="100"/>
            </w:pPr>
          </w:p>
        </w:tc>
      </w:tr>
      <w:tr w:rsidR="00157E5E" w:rsidRPr="00B70BD5" w:rsidTr="00C94E1C">
        <w:tc>
          <w:tcPr>
            <w:tcW w:w="2340"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sidRPr="00B70BD5">
              <w:rPr>
                <w:rStyle w:val="table0020normalchar"/>
                <w:rFonts w:eastAsia="ヒラギノ角ゴ Pro W3"/>
                <w:b/>
                <w:bCs/>
                <w:sz w:val="22"/>
                <w:szCs w:val="22"/>
              </w:rPr>
              <w:t>PDW Fundraiser</w:t>
            </w:r>
          </w:p>
        </w:tc>
        <w:tc>
          <w:tcPr>
            <w:tcW w:w="1926"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Pr>
                <w:rStyle w:val="table0020normalchar"/>
                <w:rFonts w:eastAsia="ヒラギノ角ゴ Pro W3"/>
                <w:sz w:val="22"/>
                <w:szCs w:val="22"/>
              </w:rPr>
              <w:t>Michelle Yeung</w:t>
            </w:r>
          </w:p>
        </w:tc>
        <w:tc>
          <w:tcPr>
            <w:tcW w:w="427" w:type="dxa"/>
            <w:tcBorders>
              <w:top w:val="single" w:sz="8" w:space="0" w:color="000000"/>
              <w:left w:val="single" w:sz="8" w:space="0" w:color="000000"/>
              <w:bottom w:val="single" w:sz="8" w:space="0" w:color="000000"/>
              <w:right w:val="single" w:sz="8" w:space="0" w:color="000000"/>
            </w:tcBorders>
          </w:tcPr>
          <w:p w:rsidR="00157E5E" w:rsidRPr="00342949" w:rsidRDefault="00157E5E" w:rsidP="00C94E1C">
            <w:pPr>
              <w:ind w:left="100" w:right="100"/>
              <w:rPr>
                <w:rFonts w:ascii="Wingdings" w:hAnsi="Wingdings"/>
              </w:rPr>
            </w:pPr>
          </w:p>
        </w:tc>
        <w:tc>
          <w:tcPr>
            <w:tcW w:w="2294" w:type="dxa"/>
            <w:tcBorders>
              <w:top w:val="single" w:sz="8" w:space="0" w:color="000000"/>
              <w:left w:val="single" w:sz="8" w:space="0" w:color="000000"/>
              <w:bottom w:val="single" w:sz="8" w:space="0" w:color="000000"/>
              <w:right w:val="single" w:sz="8" w:space="0" w:color="000000"/>
            </w:tcBorders>
          </w:tcPr>
          <w:p w:rsidR="00157E5E" w:rsidRPr="00F336E2" w:rsidRDefault="00157E5E" w:rsidP="00C94E1C">
            <w:pPr>
              <w:pStyle w:val="table0020normal"/>
              <w:spacing w:before="0" w:beforeAutospacing="0" w:after="0" w:afterAutospacing="0"/>
              <w:ind w:left="100" w:right="100"/>
              <w:rPr>
                <w:b/>
              </w:rPr>
            </w:pPr>
          </w:p>
        </w:tc>
        <w:tc>
          <w:tcPr>
            <w:tcW w:w="1416"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ind w:left="100" w:right="100"/>
            </w:pPr>
          </w:p>
        </w:tc>
        <w:tc>
          <w:tcPr>
            <w:tcW w:w="543"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ind w:left="100" w:right="100"/>
            </w:pPr>
          </w:p>
        </w:tc>
      </w:tr>
      <w:tr w:rsidR="00157E5E" w:rsidRPr="00B70BD5" w:rsidTr="00C94E1C">
        <w:trPr>
          <w:trHeight w:val="811"/>
        </w:trPr>
        <w:tc>
          <w:tcPr>
            <w:tcW w:w="2340"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sidRPr="00B70BD5">
              <w:rPr>
                <w:rStyle w:val="table0020normalchar"/>
                <w:rFonts w:eastAsia="ヒラギノ角ゴ Pro W3"/>
                <w:b/>
                <w:bCs/>
                <w:sz w:val="22"/>
                <w:szCs w:val="22"/>
              </w:rPr>
              <w:t>Fundraiser</w:t>
            </w:r>
          </w:p>
        </w:tc>
        <w:tc>
          <w:tcPr>
            <w:tcW w:w="1926"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right="100"/>
            </w:pPr>
            <w:r>
              <w:rPr>
                <w:rStyle w:val="table0020normalchar"/>
                <w:rFonts w:eastAsia="ヒラギノ角ゴ Pro W3"/>
                <w:sz w:val="22"/>
                <w:szCs w:val="22"/>
              </w:rPr>
              <w:t xml:space="preserve"> Yolanda Lin</w:t>
            </w:r>
          </w:p>
        </w:tc>
        <w:tc>
          <w:tcPr>
            <w:tcW w:w="427" w:type="dxa"/>
            <w:tcBorders>
              <w:top w:val="single" w:sz="8" w:space="0" w:color="000000"/>
              <w:left w:val="single" w:sz="8" w:space="0" w:color="000000"/>
              <w:bottom w:val="single" w:sz="8" w:space="0" w:color="000000"/>
              <w:right w:val="single" w:sz="8" w:space="0" w:color="000000"/>
            </w:tcBorders>
          </w:tcPr>
          <w:p w:rsidR="00157E5E" w:rsidRPr="00342949" w:rsidRDefault="00157E5E" w:rsidP="00C94E1C">
            <w:pPr>
              <w:pStyle w:val="table0020normal"/>
              <w:spacing w:before="0" w:beforeAutospacing="0" w:after="0" w:afterAutospacing="0"/>
              <w:ind w:left="100" w:right="100"/>
              <w:rPr>
                <w:rFonts w:ascii="Wingdings" w:hAnsi="Wingdings"/>
              </w:rPr>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right="100"/>
            </w:pPr>
          </w:p>
        </w:tc>
        <w:tc>
          <w:tcPr>
            <w:tcW w:w="1416"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ind w:left="100" w:right="100"/>
            </w:pPr>
          </w:p>
        </w:tc>
        <w:tc>
          <w:tcPr>
            <w:tcW w:w="543"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ind w:left="100" w:right="100"/>
            </w:pPr>
            <w:r w:rsidRPr="00B70BD5">
              <w:t> </w:t>
            </w:r>
          </w:p>
        </w:tc>
      </w:tr>
      <w:tr w:rsidR="00157E5E" w:rsidRPr="00B70BD5" w:rsidTr="00C94E1C">
        <w:tc>
          <w:tcPr>
            <w:tcW w:w="2340"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left="100" w:right="100"/>
            </w:pPr>
            <w:r w:rsidRPr="00B70BD5">
              <w:rPr>
                <w:rStyle w:val="table0020normalchar"/>
                <w:rFonts w:eastAsia="ヒラギノ角ゴ Pro W3"/>
                <w:b/>
                <w:bCs/>
                <w:sz w:val="22"/>
                <w:szCs w:val="22"/>
              </w:rPr>
              <w:t>IPSF Liaison</w:t>
            </w:r>
          </w:p>
        </w:tc>
        <w:tc>
          <w:tcPr>
            <w:tcW w:w="1926"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pStyle w:val="table0020normal"/>
              <w:spacing w:before="0" w:beforeAutospacing="0" w:after="0" w:afterAutospacing="0"/>
              <w:ind w:right="100"/>
            </w:pPr>
            <w:r>
              <w:t xml:space="preserve"> Benny </w:t>
            </w:r>
            <w:proofErr w:type="spellStart"/>
            <w:r>
              <w:t>Sio</w:t>
            </w:r>
            <w:proofErr w:type="spellEnd"/>
          </w:p>
        </w:tc>
        <w:tc>
          <w:tcPr>
            <w:tcW w:w="427" w:type="dxa"/>
            <w:tcBorders>
              <w:top w:val="single" w:sz="8" w:space="0" w:color="000000"/>
              <w:left w:val="single" w:sz="8" w:space="0" w:color="000000"/>
              <w:bottom w:val="single" w:sz="8" w:space="0" w:color="000000"/>
              <w:right w:val="single" w:sz="8" w:space="0" w:color="000000"/>
            </w:tcBorders>
          </w:tcPr>
          <w:p w:rsidR="00157E5E" w:rsidRPr="00342949" w:rsidRDefault="00157E5E" w:rsidP="00C94E1C">
            <w:pPr>
              <w:pStyle w:val="table0020normal"/>
              <w:spacing w:before="0" w:beforeAutospacing="0" w:after="0" w:afterAutospacing="0"/>
              <w:ind w:left="100" w:right="100"/>
              <w:rPr>
                <w:rFonts w:ascii="Wingdings" w:hAnsi="Wingdings"/>
              </w:rPr>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ind w:left="100" w:right="100"/>
            </w:pPr>
            <w:r w:rsidRPr="00B70BD5">
              <w:t> </w:t>
            </w:r>
          </w:p>
        </w:tc>
        <w:tc>
          <w:tcPr>
            <w:tcW w:w="1416"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ind w:left="100" w:right="100"/>
            </w:pPr>
          </w:p>
        </w:tc>
        <w:tc>
          <w:tcPr>
            <w:tcW w:w="543" w:type="dxa"/>
            <w:tcBorders>
              <w:top w:val="single" w:sz="8" w:space="0" w:color="000000"/>
              <w:left w:val="single" w:sz="8" w:space="0" w:color="000000"/>
              <w:bottom w:val="single" w:sz="8" w:space="0" w:color="000000"/>
              <w:right w:val="single" w:sz="8" w:space="0" w:color="000000"/>
            </w:tcBorders>
          </w:tcPr>
          <w:p w:rsidR="00157E5E" w:rsidRPr="00B70BD5" w:rsidRDefault="00157E5E" w:rsidP="00C94E1C">
            <w:pPr>
              <w:ind w:left="100" w:right="100"/>
            </w:pPr>
            <w:r w:rsidRPr="00B70BD5">
              <w:t> </w:t>
            </w:r>
          </w:p>
        </w:tc>
      </w:tr>
    </w:tbl>
    <w:p w:rsidR="00157E5E" w:rsidRPr="007B32BB" w:rsidRDefault="00157E5E" w:rsidP="00157E5E">
      <w:pPr>
        <w:rPr>
          <w:rFonts w:ascii="Times New Roman Bold"/>
          <w:sz w:val="22"/>
          <w:szCs w:val="22"/>
        </w:rPr>
      </w:pPr>
    </w:p>
    <w:p w:rsidR="0068339F" w:rsidRDefault="0068339F">
      <w:pPr>
        <w:ind w:left="360"/>
        <w:rPr>
          <w:sz w:val="22"/>
          <w:szCs w:val="22"/>
        </w:rPr>
      </w:pPr>
    </w:p>
    <w:p w:rsidR="0068339F" w:rsidRDefault="00A7537D">
      <w:pPr>
        <w:numPr>
          <w:ilvl w:val="0"/>
          <w:numId w:val="3"/>
        </w:numPr>
        <w:tabs>
          <w:tab w:val="num" w:pos="327"/>
          <w:tab w:val="left" w:pos="360"/>
        </w:tabs>
        <w:ind w:left="327" w:hanging="327"/>
        <w:rPr>
          <w:rFonts w:ascii="Times New Roman Bold" w:eastAsia="Times New Roman Bold" w:hAnsi="Times New Roman Bold" w:cs="Times New Roman Bold"/>
          <w:sz w:val="22"/>
          <w:szCs w:val="22"/>
        </w:rPr>
      </w:pPr>
      <w:r>
        <w:rPr>
          <w:rFonts w:ascii="Times New Roman Bold"/>
          <w:sz w:val="22"/>
          <w:szCs w:val="22"/>
        </w:rPr>
        <w:t>Call to order</w:t>
      </w:r>
      <w:r w:rsidR="00157E5E">
        <w:rPr>
          <w:rFonts w:ascii="Times New Roman Bold"/>
          <w:sz w:val="22"/>
          <w:szCs w:val="22"/>
        </w:rPr>
        <w:t xml:space="preserve"> (12:02)</w:t>
      </w:r>
    </w:p>
    <w:p w:rsidR="0068339F" w:rsidRDefault="0068339F">
      <w:pPr>
        <w:rPr>
          <w:rFonts w:ascii="Times New Roman Bold" w:eastAsia="Times New Roman Bold" w:hAnsi="Times New Roman Bold" w:cs="Times New Roman Bold"/>
          <w:sz w:val="22"/>
          <w:szCs w:val="22"/>
        </w:rPr>
      </w:pPr>
    </w:p>
    <w:p w:rsidR="009C54AA" w:rsidRPr="009C54AA" w:rsidRDefault="00A7537D" w:rsidP="009C54AA">
      <w:pPr>
        <w:numPr>
          <w:ilvl w:val="0"/>
          <w:numId w:val="4"/>
        </w:numPr>
        <w:tabs>
          <w:tab w:val="num" w:pos="327"/>
          <w:tab w:val="left" w:pos="360"/>
        </w:tabs>
        <w:ind w:left="327" w:hanging="327"/>
        <w:rPr>
          <w:rFonts w:ascii="Times New Roman Bold" w:eastAsia="Times New Roman Bold" w:hAnsi="Times New Roman Bold" w:cs="Times New Roman Bold"/>
          <w:sz w:val="22"/>
          <w:szCs w:val="22"/>
        </w:rPr>
      </w:pPr>
      <w:r>
        <w:rPr>
          <w:rFonts w:ascii="Times New Roman Bold"/>
          <w:sz w:val="22"/>
          <w:szCs w:val="22"/>
        </w:rPr>
        <w:t>Standing Business</w:t>
      </w:r>
    </w:p>
    <w:p w:rsidR="009C54AA" w:rsidRPr="009C54AA" w:rsidRDefault="009C54AA" w:rsidP="009C54AA">
      <w:pPr>
        <w:ind w:left="327"/>
        <w:rPr>
          <w:rFonts w:eastAsia="Times New Roman Bold" w:hAnsi="Times New Roman" w:cs="Times New Roman"/>
          <w:sz w:val="22"/>
          <w:szCs w:val="22"/>
        </w:rPr>
      </w:pPr>
    </w:p>
    <w:p w:rsidR="0068339F" w:rsidRPr="00E16EA4" w:rsidRDefault="00A7537D" w:rsidP="00E16EA4">
      <w:pPr>
        <w:numPr>
          <w:ilvl w:val="1"/>
          <w:numId w:val="4"/>
        </w:numPr>
        <w:tabs>
          <w:tab w:val="clear" w:pos="792"/>
          <w:tab w:val="left" w:pos="360"/>
        </w:tabs>
        <w:ind w:hanging="432"/>
        <w:rPr>
          <w:rFonts w:ascii="Times New Roman Bold" w:eastAsia="Times New Roman Bold" w:hAnsi="Times New Roman Bold" w:cs="Times New Roman Bold"/>
          <w:sz w:val="22"/>
          <w:szCs w:val="22"/>
        </w:rPr>
      </w:pPr>
      <w:r w:rsidRPr="009C54AA">
        <w:rPr>
          <w:sz w:val="22"/>
          <w:szCs w:val="22"/>
        </w:rPr>
        <w:t>Motion to adopt the</w:t>
      </w:r>
      <w:r w:rsidR="0056109B">
        <w:rPr>
          <w:sz w:val="22"/>
          <w:szCs w:val="22"/>
        </w:rPr>
        <w:t xml:space="preserve"> </w:t>
      </w:r>
      <w:r w:rsidR="00035834">
        <w:rPr>
          <w:sz w:val="22"/>
          <w:szCs w:val="22"/>
        </w:rPr>
        <w:t xml:space="preserve">meeting </w:t>
      </w:r>
      <w:r w:rsidRPr="009C54AA">
        <w:rPr>
          <w:sz w:val="22"/>
          <w:szCs w:val="22"/>
        </w:rPr>
        <w:t xml:space="preserve">minutes from </w:t>
      </w:r>
      <w:r w:rsidR="005D52E5">
        <w:rPr>
          <w:sz w:val="22"/>
          <w:szCs w:val="22"/>
        </w:rPr>
        <w:t xml:space="preserve">November </w:t>
      </w:r>
      <w:r w:rsidR="00E16EA4">
        <w:rPr>
          <w:sz w:val="22"/>
          <w:szCs w:val="22"/>
        </w:rPr>
        <w:t>27</w:t>
      </w:r>
      <w:r w:rsidR="005D52E5" w:rsidRPr="00E16EA4">
        <w:rPr>
          <w:sz w:val="22"/>
          <w:szCs w:val="22"/>
          <w:vertAlign w:val="superscript"/>
        </w:rPr>
        <w:t>th</w:t>
      </w:r>
      <w:r w:rsidR="000204F6" w:rsidRPr="00E16EA4">
        <w:rPr>
          <w:sz w:val="22"/>
          <w:szCs w:val="22"/>
        </w:rPr>
        <w:t xml:space="preserve">, </w:t>
      </w:r>
      <w:r w:rsidRPr="00E16EA4">
        <w:rPr>
          <w:sz w:val="22"/>
          <w:szCs w:val="22"/>
        </w:rPr>
        <w:t>2015</w:t>
      </w:r>
      <w:r w:rsidR="00157E5E">
        <w:rPr>
          <w:sz w:val="22"/>
          <w:szCs w:val="22"/>
        </w:rPr>
        <w:t xml:space="preserve"> motioned by K. Chu and seconded by M. Wong. </w:t>
      </w:r>
    </w:p>
    <w:p w:rsidR="009C54AA" w:rsidRPr="009C54AA" w:rsidRDefault="009C54AA" w:rsidP="009C54AA">
      <w:pPr>
        <w:tabs>
          <w:tab w:val="left" w:pos="360"/>
        </w:tabs>
        <w:ind w:left="792"/>
        <w:rPr>
          <w:rFonts w:ascii="Times New Roman Bold" w:eastAsia="Times New Roman Bold" w:hAnsi="Times New Roman Bold" w:cs="Times New Roman Bold"/>
          <w:sz w:val="22"/>
          <w:szCs w:val="22"/>
        </w:rPr>
      </w:pPr>
    </w:p>
    <w:p w:rsidR="009C3D42" w:rsidRPr="002035CC" w:rsidRDefault="00A7537D" w:rsidP="002035CC">
      <w:pPr>
        <w:numPr>
          <w:ilvl w:val="0"/>
          <w:numId w:val="4"/>
        </w:numPr>
        <w:tabs>
          <w:tab w:val="num" w:pos="327"/>
          <w:tab w:val="left" w:pos="360"/>
        </w:tabs>
        <w:spacing w:line="360" w:lineRule="auto"/>
        <w:ind w:left="327" w:hanging="327"/>
        <w:rPr>
          <w:sz w:val="22"/>
          <w:szCs w:val="22"/>
        </w:rPr>
      </w:pPr>
      <w:r>
        <w:rPr>
          <w:sz w:val="22"/>
          <w:szCs w:val="22"/>
        </w:rPr>
        <w:t xml:space="preserve"> </w:t>
      </w:r>
      <w:r>
        <w:rPr>
          <w:rFonts w:ascii="Times New Roman Bold"/>
          <w:sz w:val="22"/>
          <w:szCs w:val="22"/>
        </w:rPr>
        <w:t>New Business</w:t>
      </w:r>
    </w:p>
    <w:p w:rsidR="00DA2EB4" w:rsidRDefault="00E16EA4" w:rsidP="00DA2EB4">
      <w:pPr>
        <w:numPr>
          <w:ilvl w:val="1"/>
          <w:numId w:val="4"/>
        </w:numPr>
        <w:tabs>
          <w:tab w:val="left" w:pos="360"/>
        </w:tabs>
        <w:spacing w:line="360" w:lineRule="auto"/>
        <w:ind w:hanging="393"/>
        <w:rPr>
          <w:sz w:val="22"/>
          <w:szCs w:val="22"/>
        </w:rPr>
      </w:pPr>
      <w:r>
        <w:rPr>
          <w:sz w:val="22"/>
          <w:szCs w:val="22"/>
        </w:rPr>
        <w:t xml:space="preserve">PDW Recap </w:t>
      </w:r>
      <w:r w:rsidR="00DA2EB4">
        <w:rPr>
          <w:sz w:val="22"/>
          <w:szCs w:val="22"/>
        </w:rPr>
        <w:t>(</w:t>
      </w:r>
      <w:r w:rsidR="002035CC">
        <w:rPr>
          <w:sz w:val="22"/>
          <w:szCs w:val="22"/>
        </w:rPr>
        <w:t>K. Sin</w:t>
      </w:r>
      <w:r>
        <w:rPr>
          <w:sz w:val="22"/>
          <w:szCs w:val="22"/>
        </w:rPr>
        <w:t xml:space="preserve"> and S. Song</w:t>
      </w:r>
      <w:r w:rsidR="00DA2EB4">
        <w:rPr>
          <w:sz w:val="22"/>
          <w:szCs w:val="22"/>
        </w:rPr>
        <w:t>)</w:t>
      </w:r>
    </w:p>
    <w:p w:rsidR="00157E5E" w:rsidRDefault="007A2CAB" w:rsidP="00157E5E">
      <w:pPr>
        <w:numPr>
          <w:ilvl w:val="3"/>
          <w:numId w:val="4"/>
        </w:numPr>
        <w:tabs>
          <w:tab w:val="left" w:pos="360"/>
        </w:tabs>
        <w:spacing w:line="360" w:lineRule="auto"/>
        <w:ind w:hanging="393"/>
        <w:rPr>
          <w:sz w:val="22"/>
          <w:szCs w:val="22"/>
        </w:rPr>
      </w:pPr>
      <w:r>
        <w:rPr>
          <w:sz w:val="22"/>
          <w:szCs w:val="22"/>
        </w:rPr>
        <w:t>PDW overall went extremely well.  We were able to rep</w:t>
      </w:r>
      <w:r w:rsidR="0036752A">
        <w:rPr>
          <w:sz w:val="22"/>
          <w:szCs w:val="22"/>
        </w:rPr>
        <w:t xml:space="preserve">resent UBC on a national level </w:t>
      </w:r>
      <w:r>
        <w:rPr>
          <w:sz w:val="22"/>
          <w:szCs w:val="22"/>
        </w:rPr>
        <w:t xml:space="preserve">by winning the </w:t>
      </w:r>
      <w:proofErr w:type="spellStart"/>
      <w:r>
        <w:rPr>
          <w:sz w:val="22"/>
          <w:szCs w:val="22"/>
        </w:rPr>
        <w:t>Pharmafacts</w:t>
      </w:r>
      <w:proofErr w:type="spellEnd"/>
      <w:r>
        <w:rPr>
          <w:sz w:val="22"/>
          <w:szCs w:val="22"/>
        </w:rPr>
        <w:t xml:space="preserve"> Bowl and the Student Literacy Challenge.  </w:t>
      </w:r>
    </w:p>
    <w:p w:rsidR="007A2CAB" w:rsidRDefault="007A2CAB" w:rsidP="007A2CAB">
      <w:pPr>
        <w:numPr>
          <w:ilvl w:val="1"/>
          <w:numId w:val="4"/>
        </w:numPr>
        <w:tabs>
          <w:tab w:val="left" w:pos="360"/>
        </w:tabs>
        <w:spacing w:line="360" w:lineRule="auto"/>
        <w:ind w:hanging="393"/>
        <w:rPr>
          <w:sz w:val="22"/>
          <w:szCs w:val="22"/>
        </w:rPr>
      </w:pPr>
      <w:r>
        <w:rPr>
          <w:sz w:val="22"/>
          <w:szCs w:val="22"/>
        </w:rPr>
        <w:t xml:space="preserve">IPSF (B. </w:t>
      </w:r>
      <w:proofErr w:type="spellStart"/>
      <w:r>
        <w:rPr>
          <w:sz w:val="22"/>
          <w:szCs w:val="22"/>
        </w:rPr>
        <w:t>Sio</w:t>
      </w:r>
      <w:proofErr w:type="spellEnd"/>
      <w:r>
        <w:rPr>
          <w:sz w:val="22"/>
          <w:szCs w:val="22"/>
        </w:rPr>
        <w:t>)</w:t>
      </w:r>
    </w:p>
    <w:p w:rsidR="007A2CAB" w:rsidRDefault="007A2CAB" w:rsidP="007A2CAB">
      <w:pPr>
        <w:numPr>
          <w:ilvl w:val="3"/>
          <w:numId w:val="4"/>
        </w:numPr>
        <w:tabs>
          <w:tab w:val="left" w:pos="360"/>
        </w:tabs>
        <w:spacing w:line="360" w:lineRule="auto"/>
        <w:ind w:hanging="393"/>
        <w:rPr>
          <w:sz w:val="22"/>
          <w:szCs w:val="22"/>
        </w:rPr>
      </w:pPr>
      <w:r>
        <w:rPr>
          <w:sz w:val="22"/>
          <w:szCs w:val="22"/>
        </w:rPr>
        <w:t xml:space="preserve">There were </w:t>
      </w:r>
      <w:r w:rsidR="002739C1">
        <w:rPr>
          <w:sz w:val="22"/>
          <w:szCs w:val="22"/>
        </w:rPr>
        <w:t>approximately 5</w:t>
      </w:r>
      <w:r>
        <w:rPr>
          <w:sz w:val="22"/>
          <w:szCs w:val="22"/>
        </w:rPr>
        <w:t xml:space="preserve"> </w:t>
      </w:r>
      <w:r w:rsidR="002739C1">
        <w:rPr>
          <w:sz w:val="22"/>
          <w:szCs w:val="22"/>
        </w:rPr>
        <w:t>UBC student</w:t>
      </w:r>
      <w:r>
        <w:rPr>
          <w:sz w:val="22"/>
          <w:szCs w:val="22"/>
        </w:rPr>
        <w:t xml:space="preserve"> who</w:t>
      </w:r>
      <w:r w:rsidR="002739C1">
        <w:rPr>
          <w:sz w:val="22"/>
          <w:szCs w:val="22"/>
        </w:rPr>
        <w:t xml:space="preserve"> applied to IPSF this cycle, of which o</w:t>
      </w:r>
      <w:r>
        <w:rPr>
          <w:sz w:val="22"/>
          <w:szCs w:val="22"/>
        </w:rPr>
        <w:t xml:space="preserve">ne student will be exchanging to Taiwan this summer. For the upcoming term, </w:t>
      </w:r>
      <w:r w:rsidR="002739C1">
        <w:rPr>
          <w:sz w:val="22"/>
          <w:szCs w:val="22"/>
        </w:rPr>
        <w:t xml:space="preserve">Benny wants promote the program more, </w:t>
      </w:r>
      <w:r>
        <w:rPr>
          <w:sz w:val="22"/>
          <w:szCs w:val="22"/>
        </w:rPr>
        <w:t>potentially through</w:t>
      </w:r>
      <w:r w:rsidR="0036752A">
        <w:rPr>
          <w:sz w:val="22"/>
          <w:szCs w:val="22"/>
        </w:rPr>
        <w:t xml:space="preserve"> upcoming</w:t>
      </w:r>
      <w:r>
        <w:rPr>
          <w:sz w:val="22"/>
          <w:szCs w:val="22"/>
        </w:rPr>
        <w:t xml:space="preserve"> PAM.   </w:t>
      </w:r>
    </w:p>
    <w:p w:rsidR="00E16EA4" w:rsidRDefault="00E16EA4" w:rsidP="00DA2EB4">
      <w:pPr>
        <w:numPr>
          <w:ilvl w:val="1"/>
          <w:numId w:val="4"/>
        </w:numPr>
        <w:tabs>
          <w:tab w:val="left" w:pos="360"/>
        </w:tabs>
        <w:spacing w:line="360" w:lineRule="auto"/>
        <w:ind w:hanging="393"/>
        <w:rPr>
          <w:sz w:val="22"/>
          <w:szCs w:val="22"/>
        </w:rPr>
      </w:pPr>
      <w:r>
        <w:rPr>
          <w:sz w:val="22"/>
          <w:szCs w:val="22"/>
        </w:rPr>
        <w:t>PAM Updates (S. Song)</w:t>
      </w:r>
    </w:p>
    <w:p w:rsidR="00174FD4" w:rsidRDefault="007A2CAB" w:rsidP="007A2CAB">
      <w:pPr>
        <w:numPr>
          <w:ilvl w:val="3"/>
          <w:numId w:val="4"/>
        </w:numPr>
        <w:tabs>
          <w:tab w:val="left" w:pos="360"/>
        </w:tabs>
        <w:spacing w:line="360" w:lineRule="auto"/>
        <w:ind w:hanging="393"/>
        <w:rPr>
          <w:sz w:val="22"/>
          <w:szCs w:val="22"/>
        </w:rPr>
      </w:pPr>
      <w:r>
        <w:rPr>
          <w:sz w:val="22"/>
          <w:szCs w:val="22"/>
        </w:rPr>
        <w:t xml:space="preserve">Elaine and Stephanie have be discussing the preliminary stages of PAM. They are currently </w:t>
      </w:r>
      <w:r w:rsidR="002739C1">
        <w:rPr>
          <w:sz w:val="22"/>
          <w:szCs w:val="22"/>
        </w:rPr>
        <w:t xml:space="preserve">in the process of </w:t>
      </w:r>
      <w:r>
        <w:rPr>
          <w:sz w:val="22"/>
          <w:szCs w:val="22"/>
        </w:rPr>
        <w:t>recruiting sponsors and other clubs</w:t>
      </w:r>
      <w:r w:rsidR="00174FD4">
        <w:rPr>
          <w:sz w:val="22"/>
          <w:szCs w:val="22"/>
        </w:rPr>
        <w:t xml:space="preserve"> to attend the events</w:t>
      </w:r>
      <w:r>
        <w:rPr>
          <w:sz w:val="22"/>
          <w:szCs w:val="22"/>
        </w:rPr>
        <w:t xml:space="preserve">. </w:t>
      </w:r>
      <w:r w:rsidR="00174FD4">
        <w:rPr>
          <w:sz w:val="22"/>
          <w:szCs w:val="22"/>
        </w:rPr>
        <w:t xml:space="preserve">They will likely connect with alumni networks and </w:t>
      </w:r>
      <w:r w:rsidR="002739C1">
        <w:rPr>
          <w:sz w:val="22"/>
          <w:szCs w:val="22"/>
        </w:rPr>
        <w:t>utilize other</w:t>
      </w:r>
      <w:r w:rsidR="00174FD4">
        <w:rPr>
          <w:sz w:val="22"/>
          <w:szCs w:val="22"/>
        </w:rPr>
        <w:t xml:space="preserve"> pharmacist contacts. </w:t>
      </w:r>
    </w:p>
    <w:p w:rsidR="00174FD4" w:rsidRDefault="002739C1" w:rsidP="00174FD4">
      <w:pPr>
        <w:numPr>
          <w:ilvl w:val="3"/>
          <w:numId w:val="4"/>
        </w:numPr>
        <w:tabs>
          <w:tab w:val="left" w:pos="360"/>
        </w:tabs>
        <w:spacing w:line="360" w:lineRule="auto"/>
        <w:ind w:hanging="393"/>
        <w:rPr>
          <w:sz w:val="22"/>
          <w:szCs w:val="22"/>
        </w:rPr>
      </w:pPr>
      <w:r>
        <w:rPr>
          <w:sz w:val="22"/>
          <w:szCs w:val="22"/>
        </w:rPr>
        <w:lastRenderedPageBreak/>
        <w:t xml:space="preserve">A friendly reminder that anything that is being planned will need </w:t>
      </w:r>
      <w:r w:rsidR="007A2CAB">
        <w:rPr>
          <w:sz w:val="22"/>
          <w:szCs w:val="22"/>
        </w:rPr>
        <w:t xml:space="preserve">to be discussed </w:t>
      </w:r>
      <w:r>
        <w:rPr>
          <w:sz w:val="22"/>
          <w:szCs w:val="22"/>
        </w:rPr>
        <w:t xml:space="preserve">with the </w:t>
      </w:r>
      <w:r w:rsidR="000B0C43">
        <w:rPr>
          <w:sz w:val="22"/>
          <w:szCs w:val="22"/>
        </w:rPr>
        <w:t xml:space="preserve">faculty as the may have various </w:t>
      </w:r>
      <w:r w:rsidR="00174FD4">
        <w:rPr>
          <w:sz w:val="22"/>
          <w:szCs w:val="22"/>
        </w:rPr>
        <w:t xml:space="preserve">policies regarding </w:t>
      </w:r>
      <w:r w:rsidR="000B0C43">
        <w:rPr>
          <w:sz w:val="22"/>
          <w:szCs w:val="22"/>
        </w:rPr>
        <w:t>our</w:t>
      </w:r>
      <w:r w:rsidR="00174FD4">
        <w:rPr>
          <w:sz w:val="22"/>
          <w:szCs w:val="22"/>
        </w:rPr>
        <w:t xml:space="preserve"> events. </w:t>
      </w:r>
    </w:p>
    <w:p w:rsidR="00174FD4" w:rsidRDefault="00174FD4" w:rsidP="00174FD4">
      <w:pPr>
        <w:numPr>
          <w:ilvl w:val="3"/>
          <w:numId w:val="4"/>
        </w:numPr>
        <w:tabs>
          <w:tab w:val="left" w:pos="360"/>
        </w:tabs>
        <w:spacing w:line="360" w:lineRule="auto"/>
        <w:ind w:hanging="393"/>
        <w:rPr>
          <w:sz w:val="22"/>
          <w:szCs w:val="22"/>
        </w:rPr>
      </w:pPr>
      <w:r>
        <w:rPr>
          <w:sz w:val="22"/>
          <w:szCs w:val="22"/>
        </w:rPr>
        <w:t>There is a room and locker in the old SUB that can be used for storage during PAM</w:t>
      </w:r>
      <w:r w:rsidR="000B0C43">
        <w:rPr>
          <w:sz w:val="22"/>
          <w:szCs w:val="22"/>
        </w:rPr>
        <w:t>.</w:t>
      </w:r>
      <w:r w:rsidR="0036752A">
        <w:rPr>
          <w:sz w:val="22"/>
          <w:szCs w:val="22"/>
        </w:rPr>
        <w:t xml:space="preserve"> Please ask Kevin C. or Kevin S. for more details </w:t>
      </w:r>
      <w:r>
        <w:rPr>
          <w:sz w:val="22"/>
          <w:szCs w:val="22"/>
        </w:rPr>
        <w:t xml:space="preserve"> </w:t>
      </w:r>
    </w:p>
    <w:p w:rsidR="00174FD4" w:rsidRDefault="00174FD4" w:rsidP="00174FD4">
      <w:pPr>
        <w:numPr>
          <w:ilvl w:val="3"/>
          <w:numId w:val="4"/>
        </w:numPr>
        <w:tabs>
          <w:tab w:val="left" w:pos="360"/>
        </w:tabs>
        <w:spacing w:line="360" w:lineRule="auto"/>
        <w:ind w:hanging="393"/>
        <w:rPr>
          <w:sz w:val="22"/>
          <w:szCs w:val="22"/>
        </w:rPr>
      </w:pPr>
      <w:r>
        <w:rPr>
          <w:sz w:val="22"/>
          <w:szCs w:val="22"/>
        </w:rPr>
        <w:t>PAM will be held in the NEST as well as off locations</w:t>
      </w:r>
      <w:r w:rsidR="0036752A">
        <w:rPr>
          <w:sz w:val="22"/>
          <w:szCs w:val="22"/>
        </w:rPr>
        <w:t xml:space="preserve"> this year</w:t>
      </w:r>
    </w:p>
    <w:p w:rsidR="000B0C43" w:rsidRPr="00174FD4" w:rsidRDefault="000B0C43" w:rsidP="00174FD4">
      <w:pPr>
        <w:numPr>
          <w:ilvl w:val="3"/>
          <w:numId w:val="4"/>
        </w:numPr>
        <w:tabs>
          <w:tab w:val="left" w:pos="360"/>
        </w:tabs>
        <w:spacing w:line="360" w:lineRule="auto"/>
        <w:ind w:hanging="393"/>
        <w:rPr>
          <w:sz w:val="22"/>
          <w:szCs w:val="22"/>
        </w:rPr>
      </w:pPr>
      <w:r>
        <w:rPr>
          <w:sz w:val="22"/>
          <w:szCs w:val="22"/>
        </w:rPr>
        <w:t>Stephanie will connect with Jane, previous PAM fundraiser, to gather more information on sponsorship.</w:t>
      </w:r>
    </w:p>
    <w:p w:rsidR="00E16EA4" w:rsidRDefault="00E16EA4" w:rsidP="00E16EA4">
      <w:pPr>
        <w:numPr>
          <w:ilvl w:val="1"/>
          <w:numId w:val="4"/>
        </w:numPr>
        <w:tabs>
          <w:tab w:val="left" w:pos="360"/>
        </w:tabs>
        <w:spacing w:line="360" w:lineRule="auto"/>
        <w:ind w:hanging="393"/>
        <w:rPr>
          <w:sz w:val="22"/>
          <w:szCs w:val="22"/>
        </w:rPr>
      </w:pPr>
      <w:r>
        <w:rPr>
          <w:sz w:val="22"/>
          <w:szCs w:val="22"/>
        </w:rPr>
        <w:t>Turnover Documents (K. Sin and S. Song)</w:t>
      </w:r>
    </w:p>
    <w:p w:rsidR="00174FD4" w:rsidRDefault="00174FD4" w:rsidP="00174FD4">
      <w:pPr>
        <w:numPr>
          <w:ilvl w:val="3"/>
          <w:numId w:val="4"/>
        </w:numPr>
        <w:tabs>
          <w:tab w:val="left" w:pos="360"/>
        </w:tabs>
        <w:spacing w:line="360" w:lineRule="auto"/>
        <w:ind w:hanging="393"/>
        <w:rPr>
          <w:sz w:val="22"/>
          <w:szCs w:val="22"/>
        </w:rPr>
      </w:pPr>
      <w:r>
        <w:rPr>
          <w:sz w:val="22"/>
          <w:szCs w:val="22"/>
        </w:rPr>
        <w:t xml:space="preserve">Turnover documents should be in progress for all members. The final products will be uploaded onto Google drive so that all the information is retained and on record. The tentative deadline will be the end of this month.  </w:t>
      </w:r>
    </w:p>
    <w:p w:rsidR="00E16EA4" w:rsidRDefault="00E16EA4" w:rsidP="00E16EA4">
      <w:pPr>
        <w:numPr>
          <w:ilvl w:val="1"/>
          <w:numId w:val="4"/>
        </w:numPr>
        <w:tabs>
          <w:tab w:val="left" w:pos="360"/>
        </w:tabs>
        <w:spacing w:line="360" w:lineRule="auto"/>
        <w:ind w:hanging="393"/>
        <w:rPr>
          <w:sz w:val="22"/>
          <w:szCs w:val="22"/>
        </w:rPr>
      </w:pPr>
      <w:r>
        <w:rPr>
          <w:sz w:val="22"/>
          <w:szCs w:val="22"/>
        </w:rPr>
        <w:t>Turnover Dinner (K. Chu)</w:t>
      </w:r>
    </w:p>
    <w:p w:rsidR="000B0C43" w:rsidRPr="00E16EA4" w:rsidRDefault="000B0C43" w:rsidP="000B0C43">
      <w:pPr>
        <w:numPr>
          <w:ilvl w:val="3"/>
          <w:numId w:val="4"/>
        </w:numPr>
        <w:tabs>
          <w:tab w:val="left" w:pos="360"/>
        </w:tabs>
        <w:spacing w:line="360" w:lineRule="auto"/>
        <w:ind w:hanging="393"/>
        <w:rPr>
          <w:sz w:val="22"/>
          <w:szCs w:val="22"/>
        </w:rPr>
      </w:pPr>
      <w:r>
        <w:rPr>
          <w:sz w:val="22"/>
          <w:szCs w:val="22"/>
        </w:rPr>
        <w:t>Dinner will be after election. Each member will likely b</w:t>
      </w:r>
      <w:r w:rsidR="0036752A">
        <w:rPr>
          <w:sz w:val="22"/>
          <w:szCs w:val="22"/>
        </w:rPr>
        <w:t>e paying ~$15 for the dinner. More details to come later</w:t>
      </w:r>
    </w:p>
    <w:p w:rsidR="00DA2EB4" w:rsidRDefault="00E16EA4" w:rsidP="001E112F">
      <w:pPr>
        <w:numPr>
          <w:ilvl w:val="1"/>
          <w:numId w:val="4"/>
        </w:numPr>
        <w:tabs>
          <w:tab w:val="left" w:pos="360"/>
        </w:tabs>
        <w:spacing w:line="360" w:lineRule="auto"/>
        <w:ind w:hanging="393"/>
        <w:rPr>
          <w:sz w:val="22"/>
          <w:szCs w:val="22"/>
        </w:rPr>
      </w:pPr>
      <w:r>
        <w:rPr>
          <w:sz w:val="22"/>
          <w:szCs w:val="22"/>
        </w:rPr>
        <w:t xml:space="preserve">Upcoming Elections </w:t>
      </w:r>
      <w:r w:rsidR="00DA2EB4">
        <w:rPr>
          <w:sz w:val="22"/>
          <w:szCs w:val="22"/>
        </w:rPr>
        <w:t>(K. Sin</w:t>
      </w:r>
      <w:r w:rsidR="00035834">
        <w:rPr>
          <w:sz w:val="22"/>
          <w:szCs w:val="22"/>
        </w:rPr>
        <w:t xml:space="preserve"> and S. Song</w:t>
      </w:r>
      <w:r w:rsidR="00DA2EB4">
        <w:rPr>
          <w:sz w:val="22"/>
          <w:szCs w:val="22"/>
        </w:rPr>
        <w:t>)</w:t>
      </w:r>
    </w:p>
    <w:p w:rsidR="000B0C43" w:rsidRDefault="000B0C43" w:rsidP="000B0C43">
      <w:pPr>
        <w:numPr>
          <w:ilvl w:val="3"/>
          <w:numId w:val="4"/>
        </w:numPr>
        <w:tabs>
          <w:tab w:val="left" w:pos="360"/>
        </w:tabs>
        <w:spacing w:line="360" w:lineRule="auto"/>
        <w:ind w:hanging="393"/>
        <w:rPr>
          <w:sz w:val="22"/>
          <w:szCs w:val="22"/>
        </w:rPr>
      </w:pPr>
      <w:r>
        <w:rPr>
          <w:sz w:val="22"/>
          <w:szCs w:val="22"/>
        </w:rPr>
        <w:t>Elections will be held on the last week on January 28 at 5:30pm.  Louise will book a room</w:t>
      </w:r>
      <w:r w:rsidR="0036752A">
        <w:rPr>
          <w:sz w:val="22"/>
          <w:szCs w:val="22"/>
        </w:rPr>
        <w:t xml:space="preserve"> (London Drugs Theatre)</w:t>
      </w:r>
      <w:r>
        <w:rPr>
          <w:sz w:val="22"/>
          <w:szCs w:val="22"/>
        </w:rPr>
        <w:t xml:space="preserve"> for the event.  </w:t>
      </w:r>
    </w:p>
    <w:p w:rsidR="005D52E5" w:rsidRDefault="00E875D5" w:rsidP="005D52E5">
      <w:pPr>
        <w:spacing w:line="360" w:lineRule="auto"/>
        <w:ind w:left="792"/>
        <w:rPr>
          <w:sz w:val="22"/>
          <w:szCs w:val="22"/>
        </w:rPr>
      </w:pPr>
      <w:r>
        <w:rPr>
          <w:sz w:val="22"/>
          <w:szCs w:val="22"/>
        </w:rPr>
        <w:t>Motion to move into camera motioned by S. Song and seconded by M. Yeung</w:t>
      </w:r>
      <w:r w:rsidR="0036752A">
        <w:rPr>
          <w:sz w:val="22"/>
          <w:szCs w:val="22"/>
        </w:rPr>
        <w:t xml:space="preserve"> (12:38pm)</w:t>
      </w:r>
    </w:p>
    <w:p w:rsidR="00E875D5" w:rsidRPr="001E112F" w:rsidRDefault="00E875D5" w:rsidP="005D52E5">
      <w:pPr>
        <w:spacing w:line="360" w:lineRule="auto"/>
        <w:ind w:left="792"/>
        <w:rPr>
          <w:sz w:val="22"/>
          <w:szCs w:val="22"/>
        </w:rPr>
      </w:pPr>
      <w:r>
        <w:rPr>
          <w:sz w:val="22"/>
          <w:szCs w:val="22"/>
        </w:rPr>
        <w:t xml:space="preserve">Motion to move out of camera motioned by Melina Huang and seconded by M. Yeung (12: 45pm) </w:t>
      </w:r>
    </w:p>
    <w:tbl>
      <w:tblPr>
        <w:tblW w:w="86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0"/>
        <w:gridCol w:w="6674"/>
      </w:tblGrid>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rFonts w:ascii="Times New Roman Bold"/>
                <w:sz w:val="22"/>
                <w:szCs w:val="22"/>
              </w:rPr>
              <w:t>Position</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rFonts w:ascii="Times New Roman Bold"/>
                <w:sz w:val="22"/>
                <w:szCs w:val="22"/>
              </w:rPr>
              <w:t xml:space="preserve">Update/Announcements </w:t>
            </w:r>
          </w:p>
        </w:tc>
      </w:tr>
      <w:tr w:rsidR="00EE4922" w:rsidTr="00977C71">
        <w:trPr>
          <w:trHeight w:val="627"/>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Sr.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36752A" w:rsidP="0036752A">
            <w:r>
              <w:t>Managing the details relating to m</w:t>
            </w:r>
            <w:r w:rsidR="00EB3A1D">
              <w:t xml:space="preserve">ock </w:t>
            </w:r>
            <w:r>
              <w:t>OSC</w:t>
            </w:r>
            <w:r w:rsidR="00E875D5">
              <w:t>E</w:t>
            </w:r>
            <w:r w:rsidR="00EB3A1D">
              <w:t xml:space="preserve"> </w:t>
            </w:r>
          </w:p>
        </w:tc>
      </w:tr>
      <w:tr w:rsidR="00EE4922" w:rsidTr="0006034E">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Jr.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B3A1D" w:rsidP="0006034E">
            <w:r>
              <w:t>NTR</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Treasurer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B3A1D" w:rsidP="0041468E">
            <w:r>
              <w:t>In the process of reimbursing PDW</w:t>
            </w:r>
            <w:r w:rsidR="0036752A">
              <w:t xml:space="preserve"> related amounts</w:t>
            </w:r>
            <w:r>
              <w:t xml:space="preserve">. Please go pick up your money. </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Secretary</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B3A1D" w:rsidP="00704676">
            <w:r>
              <w:t xml:space="preserve">NTR </w:t>
            </w:r>
          </w:p>
        </w:tc>
      </w:tr>
      <w:tr w:rsidR="00EE4922" w:rsidTr="0006034E">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1</w:t>
            </w:r>
            <w:r>
              <w:rPr>
                <w:sz w:val="22"/>
                <w:szCs w:val="22"/>
                <w:vertAlign w:val="superscript"/>
              </w:rPr>
              <w:t>st</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Pr="008D0FE8" w:rsidRDefault="00EB3A1D" w:rsidP="0006034E">
            <w:pPr>
              <w:rPr>
                <w:lang w:val="en-CA"/>
              </w:rPr>
            </w:pPr>
            <w:r>
              <w:rPr>
                <w:lang w:val="en-CA"/>
              </w:rPr>
              <w:t>Regrets</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2</w:t>
            </w:r>
            <w:r>
              <w:rPr>
                <w:sz w:val="22"/>
                <w:szCs w:val="22"/>
                <w:vertAlign w:val="superscript"/>
              </w:rPr>
              <w:t>nd</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B3A1D" w:rsidP="0041468E">
            <w:r>
              <w:t>-</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3</w:t>
            </w:r>
            <w:r>
              <w:rPr>
                <w:sz w:val="22"/>
                <w:szCs w:val="22"/>
                <w:vertAlign w:val="superscript"/>
              </w:rPr>
              <w:t>rd</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B3A1D" w:rsidP="0006034E">
            <w:r>
              <w:t>NTR</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4</w:t>
            </w:r>
            <w:r>
              <w:rPr>
                <w:sz w:val="22"/>
                <w:szCs w:val="22"/>
                <w:vertAlign w:val="superscript"/>
              </w:rPr>
              <w:t>th</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B3A1D" w:rsidP="00977C71">
            <w:r>
              <w:t>NTR</w:t>
            </w:r>
          </w:p>
        </w:tc>
      </w:tr>
      <w:tr w:rsidR="00EE4922" w:rsidTr="0006034E">
        <w:trPr>
          <w:trHeight w:val="178"/>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IPSF Liaison</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B3A1D" w:rsidP="0006034E">
            <w:r>
              <w:t>NTR</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 xml:space="preserve">Comm. Ed. </w:t>
            </w:r>
            <w:proofErr w:type="spellStart"/>
            <w:r>
              <w:rPr>
                <w:sz w:val="22"/>
                <w:szCs w:val="22"/>
              </w:rPr>
              <w:t>Coord</w:t>
            </w:r>
            <w:proofErr w:type="spellEnd"/>
            <w:r>
              <w:rPr>
                <w:sz w:val="22"/>
                <w:szCs w:val="22"/>
              </w:rPr>
              <w:t>.</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B3A1D" w:rsidP="0006034E">
            <w:r>
              <w:t>Regrets</w:t>
            </w:r>
          </w:p>
        </w:tc>
      </w:tr>
      <w:tr w:rsidR="00EE4922" w:rsidTr="0006034E">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lastRenderedPageBreak/>
              <w:t>CAPSIL editor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B3A1D" w:rsidP="0006034E">
            <w:r>
              <w:t>NTR</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IT Officer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B3A1D" w:rsidP="0006034E">
            <w:r>
              <w:t>NTR</w:t>
            </w:r>
          </w:p>
        </w:tc>
      </w:tr>
      <w:tr w:rsidR="00EE4922" w:rsidTr="00C855FC">
        <w:trPr>
          <w:trHeight w:val="90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Fundraiser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68E" w:rsidRDefault="00EB3A1D" w:rsidP="0006034E">
            <w:r>
              <w:t>NTR</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PDW Fundraiser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B3A1D" w:rsidP="0006034E">
            <w:pPr>
              <w:tabs>
                <w:tab w:val="left" w:pos="4839"/>
              </w:tabs>
            </w:pPr>
            <w:r>
              <w:t>NTR</w:t>
            </w:r>
          </w:p>
        </w:tc>
      </w:tr>
      <w:tr w:rsidR="00EE4922" w:rsidTr="0006034E">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 xml:space="preserve">CSHP Liaison </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B3A1D" w:rsidP="0006034E">
            <w:r>
              <w:t xml:space="preserve">Regrets </w:t>
            </w:r>
          </w:p>
        </w:tc>
      </w:tr>
    </w:tbl>
    <w:p w:rsidR="00EE4922" w:rsidRDefault="00EE4922" w:rsidP="00EE4922">
      <w:pPr>
        <w:spacing w:line="360" w:lineRule="auto"/>
        <w:rPr>
          <w:sz w:val="22"/>
          <w:szCs w:val="22"/>
        </w:rPr>
      </w:pPr>
    </w:p>
    <w:p w:rsidR="00EE4922" w:rsidRDefault="00EE4922" w:rsidP="00EE4922">
      <w:pPr>
        <w:numPr>
          <w:ilvl w:val="1"/>
          <w:numId w:val="4"/>
        </w:numPr>
        <w:tabs>
          <w:tab w:val="left" w:pos="360"/>
        </w:tabs>
        <w:spacing w:line="360" w:lineRule="auto"/>
        <w:ind w:hanging="393"/>
        <w:rPr>
          <w:sz w:val="22"/>
          <w:szCs w:val="22"/>
        </w:rPr>
      </w:pPr>
      <w:r>
        <w:rPr>
          <w:sz w:val="22"/>
          <w:szCs w:val="22"/>
        </w:rPr>
        <w:t xml:space="preserve">Deposits </w:t>
      </w:r>
    </w:p>
    <w:p w:rsidR="00326416" w:rsidRDefault="00EE4922" w:rsidP="00326416">
      <w:pPr>
        <w:numPr>
          <w:ilvl w:val="1"/>
          <w:numId w:val="4"/>
        </w:numPr>
        <w:tabs>
          <w:tab w:val="left" w:pos="360"/>
        </w:tabs>
        <w:spacing w:line="360" w:lineRule="auto"/>
        <w:ind w:hanging="393"/>
        <w:rPr>
          <w:sz w:val="22"/>
          <w:szCs w:val="22"/>
        </w:rPr>
      </w:pPr>
      <w:r>
        <w:rPr>
          <w:sz w:val="22"/>
          <w:szCs w:val="22"/>
        </w:rPr>
        <w:t>Reimbursement</w:t>
      </w:r>
      <w:r w:rsidR="00EB3A1D">
        <w:rPr>
          <w:sz w:val="22"/>
          <w:szCs w:val="22"/>
        </w:rPr>
        <w:t xml:space="preserve"> motioned by M. Yeung seconded by M. Wong </w:t>
      </w:r>
    </w:p>
    <w:p w:rsidR="00E16EA4" w:rsidRPr="00E16EA4" w:rsidRDefault="00E16EA4" w:rsidP="00E16EA4">
      <w:pPr>
        <w:numPr>
          <w:ilvl w:val="2"/>
          <w:numId w:val="4"/>
        </w:numPr>
        <w:tabs>
          <w:tab w:val="left" w:pos="360"/>
        </w:tabs>
        <w:spacing w:line="360" w:lineRule="auto"/>
        <w:rPr>
          <w:sz w:val="22"/>
          <w:szCs w:val="22"/>
        </w:rPr>
      </w:pPr>
      <w:r>
        <w:rPr>
          <w:sz w:val="22"/>
          <w:szCs w:val="22"/>
        </w:rPr>
        <w:t>Motion to reimburse $536.47</w:t>
      </w:r>
      <w:r w:rsidR="006F2343">
        <w:rPr>
          <w:sz w:val="22"/>
          <w:szCs w:val="22"/>
        </w:rPr>
        <w:t xml:space="preserve"> to </w:t>
      </w:r>
      <w:r w:rsidR="00EB3A1D">
        <w:rPr>
          <w:sz w:val="22"/>
          <w:szCs w:val="22"/>
        </w:rPr>
        <w:t>K. Chu</w:t>
      </w:r>
      <w:r w:rsidR="006F2343">
        <w:rPr>
          <w:sz w:val="22"/>
          <w:szCs w:val="22"/>
        </w:rPr>
        <w:t xml:space="preserve"> </w:t>
      </w:r>
      <w:r>
        <w:rPr>
          <w:sz w:val="22"/>
          <w:szCs w:val="22"/>
        </w:rPr>
        <w:t>PDW</w:t>
      </w:r>
      <w:r w:rsidR="0046116F">
        <w:rPr>
          <w:sz w:val="22"/>
          <w:szCs w:val="22"/>
        </w:rPr>
        <w:t xml:space="preserve"> 2016</w:t>
      </w:r>
      <w:r>
        <w:rPr>
          <w:sz w:val="22"/>
          <w:szCs w:val="22"/>
        </w:rPr>
        <w:t xml:space="preserve"> </w:t>
      </w:r>
      <w:proofErr w:type="spellStart"/>
      <w:r>
        <w:rPr>
          <w:sz w:val="22"/>
          <w:szCs w:val="22"/>
        </w:rPr>
        <w:t>Pharmafacts</w:t>
      </w:r>
      <w:proofErr w:type="spellEnd"/>
      <w:r>
        <w:rPr>
          <w:sz w:val="22"/>
          <w:szCs w:val="22"/>
        </w:rPr>
        <w:t xml:space="preserve"> Bowl Clothing</w:t>
      </w:r>
    </w:p>
    <w:p w:rsidR="006F2343" w:rsidRDefault="006F2343" w:rsidP="006F2343">
      <w:pPr>
        <w:numPr>
          <w:ilvl w:val="2"/>
          <w:numId w:val="4"/>
        </w:numPr>
        <w:tabs>
          <w:tab w:val="left" w:pos="360"/>
        </w:tabs>
        <w:spacing w:line="360" w:lineRule="auto"/>
        <w:rPr>
          <w:sz w:val="22"/>
          <w:szCs w:val="22"/>
        </w:rPr>
      </w:pPr>
      <w:r>
        <w:rPr>
          <w:sz w:val="22"/>
          <w:szCs w:val="22"/>
        </w:rPr>
        <w:t xml:space="preserve">Motion to </w:t>
      </w:r>
      <w:r w:rsidR="00EB3A1D">
        <w:rPr>
          <w:sz w:val="22"/>
          <w:szCs w:val="22"/>
        </w:rPr>
        <w:t>award $400.00 to K.</w:t>
      </w:r>
      <w:r w:rsidR="00E16EA4">
        <w:rPr>
          <w:sz w:val="22"/>
          <w:szCs w:val="22"/>
        </w:rPr>
        <w:t xml:space="preserve"> C</w:t>
      </w:r>
      <w:r w:rsidR="00EB3A1D">
        <w:rPr>
          <w:sz w:val="22"/>
          <w:szCs w:val="22"/>
        </w:rPr>
        <w:t>hu, R.</w:t>
      </w:r>
      <w:r w:rsidR="00E16EA4">
        <w:rPr>
          <w:sz w:val="22"/>
          <w:szCs w:val="22"/>
        </w:rPr>
        <w:t xml:space="preserve"> S</w:t>
      </w:r>
      <w:r w:rsidR="00EB3A1D">
        <w:rPr>
          <w:sz w:val="22"/>
          <w:szCs w:val="22"/>
        </w:rPr>
        <w:t>hen, B.</w:t>
      </w:r>
      <w:r w:rsidR="00E16EA4">
        <w:rPr>
          <w:sz w:val="22"/>
          <w:szCs w:val="22"/>
        </w:rPr>
        <w:t xml:space="preserve"> </w:t>
      </w:r>
      <w:proofErr w:type="spellStart"/>
      <w:r w:rsidR="00E16EA4">
        <w:rPr>
          <w:sz w:val="22"/>
          <w:szCs w:val="22"/>
        </w:rPr>
        <w:t>S</w:t>
      </w:r>
      <w:r w:rsidR="00EB3A1D">
        <w:rPr>
          <w:sz w:val="22"/>
          <w:szCs w:val="22"/>
        </w:rPr>
        <w:t>io</w:t>
      </w:r>
      <w:proofErr w:type="spellEnd"/>
      <w:r w:rsidR="00EB3A1D">
        <w:rPr>
          <w:sz w:val="22"/>
          <w:szCs w:val="22"/>
        </w:rPr>
        <w:t>, and C.</w:t>
      </w:r>
      <w:r w:rsidR="00E16EA4">
        <w:rPr>
          <w:sz w:val="22"/>
          <w:szCs w:val="22"/>
        </w:rPr>
        <w:t xml:space="preserve"> </w:t>
      </w:r>
      <w:proofErr w:type="spellStart"/>
      <w:r w:rsidR="00E16EA4">
        <w:rPr>
          <w:sz w:val="22"/>
          <w:szCs w:val="22"/>
        </w:rPr>
        <w:t>N</w:t>
      </w:r>
      <w:r w:rsidR="00EB3A1D">
        <w:rPr>
          <w:sz w:val="22"/>
          <w:szCs w:val="22"/>
        </w:rPr>
        <w:t>han</w:t>
      </w:r>
      <w:proofErr w:type="spellEnd"/>
      <w:r w:rsidR="00EB3A1D">
        <w:rPr>
          <w:sz w:val="22"/>
          <w:szCs w:val="22"/>
        </w:rPr>
        <w:t>,</w:t>
      </w:r>
      <w:r w:rsidR="00E16EA4">
        <w:rPr>
          <w:sz w:val="22"/>
          <w:szCs w:val="22"/>
        </w:rPr>
        <w:t xml:space="preserve"> respectively for winning the</w:t>
      </w:r>
      <w:r w:rsidR="0046116F">
        <w:rPr>
          <w:sz w:val="22"/>
          <w:szCs w:val="22"/>
        </w:rPr>
        <w:t xml:space="preserve"> UBC</w:t>
      </w:r>
      <w:r w:rsidR="00E16EA4">
        <w:rPr>
          <w:sz w:val="22"/>
          <w:szCs w:val="22"/>
        </w:rPr>
        <w:t xml:space="preserve"> Compounding Competition</w:t>
      </w:r>
      <w:r w:rsidR="0046116F">
        <w:rPr>
          <w:sz w:val="22"/>
          <w:szCs w:val="22"/>
        </w:rPr>
        <w:t xml:space="preserve"> 2015</w:t>
      </w:r>
      <w:r w:rsidR="00E16EA4">
        <w:rPr>
          <w:sz w:val="22"/>
          <w:szCs w:val="22"/>
        </w:rPr>
        <w:t>.</w:t>
      </w:r>
    </w:p>
    <w:p w:rsidR="00E16EA4" w:rsidRDefault="00E16EA4" w:rsidP="00E16EA4">
      <w:pPr>
        <w:numPr>
          <w:ilvl w:val="2"/>
          <w:numId w:val="4"/>
        </w:numPr>
        <w:tabs>
          <w:tab w:val="left" w:pos="360"/>
        </w:tabs>
        <w:spacing w:line="360" w:lineRule="auto"/>
        <w:rPr>
          <w:sz w:val="22"/>
          <w:szCs w:val="22"/>
        </w:rPr>
      </w:pPr>
      <w:r>
        <w:rPr>
          <w:sz w:val="22"/>
          <w:szCs w:val="22"/>
        </w:rPr>
        <w:t>Mot</w:t>
      </w:r>
      <w:r w:rsidR="00EB3A1D">
        <w:rPr>
          <w:sz w:val="22"/>
          <w:szCs w:val="22"/>
        </w:rPr>
        <w:t>ion to award $400.00 to V. Kalashnikov</w:t>
      </w:r>
      <w:r>
        <w:rPr>
          <w:sz w:val="22"/>
          <w:szCs w:val="22"/>
        </w:rPr>
        <w:t xml:space="preserve"> for winning the</w:t>
      </w:r>
      <w:r w:rsidR="0046116F">
        <w:rPr>
          <w:sz w:val="22"/>
          <w:szCs w:val="22"/>
        </w:rPr>
        <w:t xml:space="preserve"> UBC</w:t>
      </w:r>
      <w:r>
        <w:rPr>
          <w:sz w:val="22"/>
          <w:szCs w:val="22"/>
        </w:rPr>
        <w:t xml:space="preserve"> OTC Competition</w:t>
      </w:r>
      <w:r w:rsidR="004136AF">
        <w:rPr>
          <w:sz w:val="22"/>
          <w:szCs w:val="22"/>
        </w:rPr>
        <w:t xml:space="preserve"> 2015</w:t>
      </w:r>
      <w:r>
        <w:rPr>
          <w:sz w:val="22"/>
          <w:szCs w:val="22"/>
        </w:rPr>
        <w:t xml:space="preserve">.  </w:t>
      </w:r>
      <w:bookmarkStart w:id="0" w:name="_GoBack"/>
      <w:bookmarkEnd w:id="0"/>
    </w:p>
    <w:p w:rsidR="00E16EA4" w:rsidRDefault="00E16EA4" w:rsidP="00E16EA4">
      <w:pPr>
        <w:numPr>
          <w:ilvl w:val="2"/>
          <w:numId w:val="4"/>
        </w:numPr>
        <w:tabs>
          <w:tab w:val="left" w:pos="360"/>
        </w:tabs>
        <w:spacing w:line="360" w:lineRule="auto"/>
        <w:rPr>
          <w:sz w:val="22"/>
          <w:szCs w:val="22"/>
        </w:rPr>
      </w:pPr>
      <w:r>
        <w:rPr>
          <w:sz w:val="22"/>
          <w:szCs w:val="22"/>
        </w:rPr>
        <w:t>Mo</w:t>
      </w:r>
      <w:r w:rsidR="00EB3A1D">
        <w:rPr>
          <w:sz w:val="22"/>
          <w:szCs w:val="22"/>
        </w:rPr>
        <w:t>tion to award $400.00 to L. Lau</w:t>
      </w:r>
      <w:r>
        <w:rPr>
          <w:sz w:val="22"/>
          <w:szCs w:val="22"/>
        </w:rPr>
        <w:t xml:space="preserve"> for winning the</w:t>
      </w:r>
      <w:r w:rsidR="0046116F">
        <w:rPr>
          <w:sz w:val="22"/>
          <w:szCs w:val="22"/>
        </w:rPr>
        <w:t xml:space="preserve"> UBC</w:t>
      </w:r>
      <w:r>
        <w:rPr>
          <w:sz w:val="22"/>
          <w:szCs w:val="22"/>
        </w:rPr>
        <w:t xml:space="preserve"> SLC Competition</w:t>
      </w:r>
      <w:r w:rsidR="004136AF">
        <w:rPr>
          <w:sz w:val="22"/>
          <w:szCs w:val="22"/>
        </w:rPr>
        <w:t xml:space="preserve"> 2015</w:t>
      </w:r>
      <w:r>
        <w:rPr>
          <w:sz w:val="22"/>
          <w:szCs w:val="22"/>
        </w:rPr>
        <w:t xml:space="preserve">.  </w:t>
      </w:r>
    </w:p>
    <w:p w:rsidR="00E16EA4" w:rsidRDefault="00E16EA4" w:rsidP="00E16EA4">
      <w:pPr>
        <w:numPr>
          <w:ilvl w:val="2"/>
          <w:numId w:val="4"/>
        </w:numPr>
        <w:tabs>
          <w:tab w:val="left" w:pos="360"/>
        </w:tabs>
        <w:spacing w:line="360" w:lineRule="auto"/>
        <w:rPr>
          <w:sz w:val="22"/>
          <w:szCs w:val="22"/>
        </w:rPr>
      </w:pPr>
      <w:r>
        <w:rPr>
          <w:sz w:val="22"/>
          <w:szCs w:val="22"/>
        </w:rPr>
        <w:t xml:space="preserve">Motion to award $400.00 to </w:t>
      </w:r>
      <w:r w:rsidR="00EB3A1D">
        <w:rPr>
          <w:sz w:val="22"/>
          <w:szCs w:val="22"/>
        </w:rPr>
        <w:t>B.</w:t>
      </w:r>
      <w:r w:rsidR="004136AF">
        <w:rPr>
          <w:sz w:val="22"/>
          <w:szCs w:val="22"/>
        </w:rPr>
        <w:t xml:space="preserve"> </w:t>
      </w:r>
      <w:proofErr w:type="spellStart"/>
      <w:r w:rsidR="004136AF">
        <w:rPr>
          <w:sz w:val="22"/>
          <w:szCs w:val="22"/>
        </w:rPr>
        <w:t>C</w:t>
      </w:r>
      <w:r w:rsidR="00EB3A1D">
        <w:rPr>
          <w:sz w:val="22"/>
          <w:szCs w:val="22"/>
        </w:rPr>
        <w:t>aruth</w:t>
      </w:r>
      <w:proofErr w:type="spellEnd"/>
      <w:r>
        <w:rPr>
          <w:sz w:val="22"/>
          <w:szCs w:val="22"/>
        </w:rPr>
        <w:t xml:space="preserve"> for winning the</w:t>
      </w:r>
      <w:r w:rsidR="0046116F">
        <w:rPr>
          <w:sz w:val="22"/>
          <w:szCs w:val="22"/>
        </w:rPr>
        <w:t xml:space="preserve"> UBC PIC</w:t>
      </w:r>
      <w:r w:rsidR="004136AF">
        <w:rPr>
          <w:sz w:val="22"/>
          <w:szCs w:val="22"/>
        </w:rPr>
        <w:t xml:space="preserve"> Competition 2015.</w:t>
      </w:r>
    </w:p>
    <w:p w:rsidR="00E16EA4" w:rsidRDefault="004136AF" w:rsidP="00E16EA4">
      <w:pPr>
        <w:numPr>
          <w:ilvl w:val="2"/>
          <w:numId w:val="4"/>
        </w:numPr>
        <w:tabs>
          <w:tab w:val="left" w:pos="360"/>
        </w:tabs>
        <w:spacing w:line="360" w:lineRule="auto"/>
        <w:rPr>
          <w:sz w:val="22"/>
          <w:szCs w:val="22"/>
        </w:rPr>
      </w:pPr>
      <w:r>
        <w:rPr>
          <w:sz w:val="22"/>
          <w:szCs w:val="22"/>
        </w:rPr>
        <w:t>M</w:t>
      </w:r>
      <w:r w:rsidR="00EB3A1D">
        <w:rPr>
          <w:sz w:val="22"/>
          <w:szCs w:val="22"/>
        </w:rPr>
        <w:t>otion to award $220.00 to V. Kalashnikov</w:t>
      </w:r>
      <w:r>
        <w:rPr>
          <w:sz w:val="22"/>
          <w:szCs w:val="22"/>
        </w:rPr>
        <w:t xml:space="preserve"> for winning</w:t>
      </w:r>
      <w:r w:rsidR="0046116F">
        <w:rPr>
          <w:sz w:val="22"/>
          <w:szCs w:val="22"/>
        </w:rPr>
        <w:t xml:space="preserve"> UBC</w:t>
      </w:r>
      <w:r>
        <w:rPr>
          <w:sz w:val="22"/>
          <w:szCs w:val="22"/>
        </w:rPr>
        <w:t xml:space="preserve"> Mr. Pharmac</w:t>
      </w:r>
      <w:r w:rsidR="0046116F">
        <w:rPr>
          <w:sz w:val="22"/>
          <w:szCs w:val="22"/>
        </w:rPr>
        <w:t>ist</w:t>
      </w:r>
      <w:r>
        <w:rPr>
          <w:sz w:val="22"/>
          <w:szCs w:val="22"/>
        </w:rPr>
        <w:t xml:space="preserve"> 2015.</w:t>
      </w:r>
    </w:p>
    <w:p w:rsidR="006F2343" w:rsidRDefault="006F2343" w:rsidP="006F2343">
      <w:pPr>
        <w:spacing w:line="360" w:lineRule="auto"/>
        <w:ind w:left="792"/>
        <w:rPr>
          <w:sz w:val="22"/>
          <w:szCs w:val="22"/>
        </w:rPr>
      </w:pPr>
    </w:p>
    <w:p w:rsidR="00125764" w:rsidRDefault="00125764" w:rsidP="00326416">
      <w:pPr>
        <w:numPr>
          <w:ilvl w:val="1"/>
          <w:numId w:val="4"/>
        </w:numPr>
        <w:tabs>
          <w:tab w:val="left" w:pos="360"/>
        </w:tabs>
        <w:spacing w:line="360" w:lineRule="auto"/>
        <w:ind w:hanging="432"/>
        <w:rPr>
          <w:sz w:val="22"/>
          <w:szCs w:val="22"/>
        </w:rPr>
      </w:pPr>
      <w:r>
        <w:rPr>
          <w:sz w:val="22"/>
          <w:szCs w:val="22"/>
        </w:rPr>
        <w:t>Amendments</w:t>
      </w:r>
    </w:p>
    <w:p w:rsidR="0068339F" w:rsidRPr="0058134A" w:rsidRDefault="00125764" w:rsidP="0058134A">
      <w:pPr>
        <w:numPr>
          <w:ilvl w:val="1"/>
          <w:numId w:val="4"/>
        </w:numPr>
        <w:tabs>
          <w:tab w:val="left" w:pos="360"/>
        </w:tabs>
        <w:spacing w:line="360" w:lineRule="auto"/>
        <w:ind w:hanging="432"/>
        <w:rPr>
          <w:sz w:val="22"/>
          <w:szCs w:val="22"/>
        </w:rPr>
      </w:pPr>
      <w:r>
        <w:rPr>
          <w:sz w:val="22"/>
          <w:szCs w:val="22"/>
        </w:rPr>
        <w:t>Payments</w:t>
      </w:r>
      <w:r w:rsidR="00EE4922" w:rsidRPr="0058134A">
        <w:rPr>
          <w:sz w:val="22"/>
          <w:szCs w:val="22"/>
        </w:rPr>
        <w:t xml:space="preserve"> </w:t>
      </w:r>
    </w:p>
    <w:p w:rsidR="00125764" w:rsidRPr="00125764" w:rsidRDefault="00125764" w:rsidP="00125764">
      <w:pPr>
        <w:ind w:left="327"/>
        <w:rPr>
          <w:rFonts w:ascii="Times New Roman Bold" w:eastAsia="Times New Roman Bold" w:hAnsi="Times New Roman Bold" w:cs="Times New Roman Bold"/>
        </w:rPr>
      </w:pPr>
    </w:p>
    <w:p w:rsidR="0068339F" w:rsidRDefault="00933073" w:rsidP="00A96913">
      <w:pPr>
        <w:numPr>
          <w:ilvl w:val="0"/>
          <w:numId w:val="4"/>
        </w:numPr>
        <w:tabs>
          <w:tab w:val="num" w:pos="327"/>
          <w:tab w:val="left" w:pos="360"/>
        </w:tabs>
        <w:ind w:left="327" w:hanging="327"/>
        <w:rPr>
          <w:rFonts w:ascii="Times New Roman Bold" w:eastAsia="Times New Roman Bold" w:hAnsi="Times New Roman Bold" w:cs="Times New Roman Bold"/>
        </w:rPr>
      </w:pPr>
      <w:r w:rsidRPr="00933073">
        <w:rPr>
          <w:rFonts w:ascii="Times New Roman Bold"/>
          <w:sz w:val="22"/>
          <w:szCs w:val="22"/>
        </w:rPr>
        <w:t>Adjournment</w:t>
      </w:r>
      <w:r w:rsidR="00EB3A1D">
        <w:rPr>
          <w:rFonts w:ascii="Times New Roman Bold"/>
          <w:sz w:val="22"/>
          <w:szCs w:val="22"/>
        </w:rPr>
        <w:t xml:space="preserve"> motioned by G. Cheung and seconded by M. Yeung (12:54pm).</w:t>
      </w:r>
    </w:p>
    <w:sectPr w:rsidR="0068339F">
      <w:headerReference w:type="even" r:id="rId8"/>
      <w:headerReference w:type="default" r:id="rId9"/>
      <w:footerReference w:type="even" r:id="rId10"/>
      <w:footerReference w:type="default" r:id="rId11"/>
      <w:pgSz w:w="12240" w:h="15840"/>
      <w:pgMar w:top="1440" w:right="900" w:bottom="144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289" w:rsidRDefault="00925289">
      <w:r>
        <w:separator/>
      </w:r>
    </w:p>
  </w:endnote>
  <w:endnote w:type="continuationSeparator" w:id="0">
    <w:p w:rsidR="00925289" w:rsidRDefault="0092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ヒラギノ角ゴ Pro W3">
    <w:altName w:val="MS Mincho"/>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9F" w:rsidRDefault="00A7537D">
    <w:pPr>
      <w:pStyle w:val="Footer"/>
      <w:jc w:val="center"/>
    </w:pPr>
    <w:r>
      <w:t>____________________________________________________________________________________________________</w:t>
    </w:r>
  </w:p>
  <w:p w:rsidR="0068339F" w:rsidRDefault="0068339F">
    <w:pPr>
      <w:pStyle w:val="Footer"/>
      <w:jc w:val="center"/>
    </w:pPr>
  </w:p>
  <w:p w:rsidR="0068339F" w:rsidRDefault="00A7537D">
    <w:pPr>
      <w:pStyle w:val="Footer"/>
      <w:jc w:val="center"/>
      <w:rPr>
        <w:i/>
        <w:iCs/>
        <w:sz w:val="18"/>
        <w:szCs w:val="18"/>
      </w:rPr>
    </w:pPr>
    <w:r>
      <w:rPr>
        <w:i/>
        <w:iCs/>
        <w:sz w:val="18"/>
        <w:szCs w:val="18"/>
      </w:rPr>
      <w:t>Providing Students With Opportunities For Professional Development</w:t>
    </w:r>
  </w:p>
  <w:p w:rsidR="0068339F" w:rsidRDefault="00A7537D">
    <w:pPr>
      <w:pStyle w:val="Footer"/>
      <w:jc w:val="center"/>
    </w:pPr>
    <w:r>
      <w:t>____________________________________________________________________________________________________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9F" w:rsidRDefault="00A7537D">
    <w:pPr>
      <w:pStyle w:val="Footer"/>
      <w:jc w:val="center"/>
    </w:pPr>
    <w:r>
      <w:t>____________________________________________________________________________________________________</w:t>
    </w:r>
  </w:p>
  <w:p w:rsidR="0068339F" w:rsidRDefault="0068339F">
    <w:pPr>
      <w:pStyle w:val="Footer"/>
      <w:jc w:val="center"/>
    </w:pPr>
  </w:p>
  <w:p w:rsidR="0068339F" w:rsidRDefault="00A7537D">
    <w:pPr>
      <w:pStyle w:val="Footer"/>
      <w:jc w:val="center"/>
      <w:rPr>
        <w:i/>
        <w:iCs/>
        <w:sz w:val="18"/>
        <w:szCs w:val="18"/>
      </w:rPr>
    </w:pPr>
    <w:r>
      <w:rPr>
        <w:i/>
        <w:iCs/>
        <w:sz w:val="18"/>
        <w:szCs w:val="18"/>
      </w:rPr>
      <w:t>Providing Students With Opportunities For Professional Development</w:t>
    </w:r>
  </w:p>
  <w:p w:rsidR="0068339F" w:rsidRDefault="00A7537D">
    <w:pPr>
      <w:pStyle w:val="Footer"/>
      <w:jc w:val="center"/>
    </w:pPr>
    <w:r>
      <w:t>____________________________________________________________________________________________________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289" w:rsidRDefault="00925289">
      <w:r>
        <w:separator/>
      </w:r>
    </w:p>
  </w:footnote>
  <w:footnote w:type="continuationSeparator" w:id="0">
    <w:p w:rsidR="00925289" w:rsidRDefault="00925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9F" w:rsidRDefault="00A7537D">
    <w:r>
      <w:rPr>
        <w:noProof/>
        <w:lang w:val="en-CA" w:eastAsia="en-CA"/>
      </w:rPr>
      <mc:AlternateContent>
        <mc:Choice Requires="wps">
          <w:drawing>
            <wp:anchor distT="152400" distB="152400" distL="152400" distR="152400" simplePos="0" relativeHeight="251656704" behindDoc="1" locked="0" layoutInCell="1" allowOverlap="1">
              <wp:simplePos x="0" y="0"/>
              <wp:positionH relativeFrom="page">
                <wp:posOffset>1828800</wp:posOffset>
              </wp:positionH>
              <wp:positionV relativeFrom="page">
                <wp:posOffset>457200</wp:posOffset>
              </wp:positionV>
              <wp:extent cx="4470400" cy="5969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470400" cy="596900"/>
                      </a:xfrm>
                      <a:prstGeom prst="rect">
                        <a:avLst/>
                      </a:prstGeom>
                      <a:noFill/>
                      <a:ln w="12700" cap="flat">
                        <a:noFill/>
                        <a:miter lim="400000"/>
                      </a:ln>
                      <a:effectLst/>
                    </wps:spPr>
                    <wps:txbx>
                      <w:txbxContent>
                        <w:p w:rsidR="0068339F" w:rsidRDefault="00A7537D">
                          <w:pPr>
                            <w:pStyle w:val="TitleA"/>
                            <w:rPr>
                              <w:rFonts w:ascii="Arial Bold" w:eastAsia="Arial Bold" w:hAnsi="Arial Bold" w:cs="Arial Bold"/>
                              <w:sz w:val="18"/>
                              <w:szCs w:val="18"/>
                            </w:rPr>
                          </w:pPr>
                          <w:r>
                            <w:rPr>
                              <w:sz w:val="18"/>
                              <w:szCs w:val="18"/>
                            </w:rPr>
                            <w:t>CANADIAN ASSOCIATION OF PHARMACY STUDENTS AND INTERNS</w:t>
                          </w:r>
                        </w:p>
                        <w:p w:rsidR="0068339F" w:rsidRDefault="00A7537D">
                          <w:pPr>
                            <w:pStyle w:val="Heading3A"/>
                            <w:jc w:val="center"/>
                            <w:rPr>
                              <w:sz w:val="18"/>
                              <w:szCs w:val="18"/>
                            </w:rPr>
                          </w:pPr>
                          <w:r>
                            <w:rPr>
                              <w:sz w:val="18"/>
                              <w:szCs w:val="18"/>
                            </w:rPr>
                            <w:t>UNIVERSITY OF BRITISH COLUMBIA</w:t>
                          </w:r>
                        </w:p>
                        <w:p w:rsidR="0068339F" w:rsidRDefault="00A7537D">
                          <w:pPr>
                            <w:jc w:val="center"/>
                            <w:rPr>
                              <w:rFonts w:ascii="Times New Roman Bold" w:eastAsia="Times New Roman Bold" w:hAnsi="Times New Roman Bold" w:cs="Times New Roman Bold"/>
                              <w:sz w:val="18"/>
                              <w:szCs w:val="18"/>
                            </w:rPr>
                          </w:pPr>
                          <w:r>
                            <w:rPr>
                              <w:sz w:val="18"/>
                              <w:szCs w:val="18"/>
                            </w:rPr>
                            <w:t xml:space="preserve">2405 </w:t>
                          </w:r>
                          <w:proofErr w:type="spellStart"/>
                          <w:r>
                            <w:rPr>
                              <w:sz w:val="18"/>
                              <w:szCs w:val="18"/>
                            </w:rPr>
                            <w:t>Wesbrook</w:t>
                          </w:r>
                          <w:proofErr w:type="spellEnd"/>
                          <w:r>
                            <w:rPr>
                              <w:sz w:val="18"/>
                              <w:szCs w:val="18"/>
                            </w:rPr>
                            <w:t xml:space="preserve"> Mall Vancouver - British Columbia, V6T 1Z3, Fax (604) 822-3035</w:t>
                          </w:r>
                        </w:p>
                        <w:p w:rsidR="0068339F" w:rsidRDefault="00A7537D">
                          <w:pPr>
                            <w:jc w:val="center"/>
                          </w:pPr>
                          <w:r>
                            <w:rPr>
                              <w:rFonts w:ascii="Times New Roman Bold"/>
                            </w:rPr>
                            <w:t>www.capsiubc.com</w:t>
                          </w:r>
                        </w:p>
                      </w:txbxContent>
                    </wps:txbx>
                    <wps:bodyPr wrap="square" lIns="38100" tIns="38100" rIns="38100" bIns="38100" numCol="1" anchor="t">
                      <a:noAutofit/>
                    </wps:bodyPr>
                  </wps:wsp>
                </a:graphicData>
              </a:graphic>
            </wp:anchor>
          </w:drawing>
        </mc:Choice>
        <mc:Fallback>
          <w:pict>
            <v:rect id="officeArt object" o:spid="_x0000_s1026" style="position:absolute;margin-left:2in;margin-top:36pt;width:352pt;height:47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" filled="f" stroked="f" strokeweight="1pt">
              <v:stroke miterlimit="4"/>
              <v:textbox inset="3pt,3pt,3pt,3pt">
                <w:txbxContent>
                  <w:p w:rsidR="0068339F" w:rsidRDefault="00A7537D">
                    <w:pPr>
                      <w:pStyle w:val="TitleA"/>
                      <w:rPr>
                        <w:rFonts w:ascii="Arial Bold" w:eastAsia="Arial Bold" w:hAnsi="Arial Bold" w:cs="Arial Bold"/>
                        <w:sz w:val="18"/>
                        <w:szCs w:val="18"/>
                      </w:rPr>
                    </w:pPr>
                    <w:r>
                      <w:rPr>
                        <w:sz w:val="18"/>
                        <w:szCs w:val="18"/>
                      </w:rPr>
                      <w:t>CANADIAN ASSOCIATION OF PHARMACY STUDENTS AND INTERNS</w:t>
                    </w:r>
                  </w:p>
                  <w:p w:rsidR="0068339F" w:rsidRDefault="00A7537D">
                    <w:pPr>
                      <w:pStyle w:val="Heading3A"/>
                      <w:jc w:val="center"/>
                      <w:rPr>
                        <w:sz w:val="18"/>
                        <w:szCs w:val="18"/>
                      </w:rPr>
                    </w:pPr>
                    <w:r>
                      <w:rPr>
                        <w:sz w:val="18"/>
                        <w:szCs w:val="18"/>
                      </w:rPr>
                      <w:t>UNIVERSITY OF BRITISH COLUMBIA</w:t>
                    </w:r>
                  </w:p>
                  <w:p w:rsidR="0068339F" w:rsidRDefault="00A7537D">
                    <w:pPr>
                      <w:jc w:val="center"/>
                      <w:rPr>
                        <w:rFonts w:ascii="Times New Roman Bold" w:eastAsia="Times New Roman Bold" w:hAnsi="Times New Roman Bold" w:cs="Times New Roman Bold"/>
                        <w:sz w:val="18"/>
                        <w:szCs w:val="18"/>
                      </w:rPr>
                    </w:pPr>
                    <w:r>
                      <w:rPr>
                        <w:sz w:val="18"/>
                        <w:szCs w:val="18"/>
                      </w:rPr>
                      <w:t xml:space="preserve">2405 </w:t>
                    </w:r>
                    <w:proofErr w:type="spellStart"/>
                    <w:r>
                      <w:rPr>
                        <w:sz w:val="18"/>
                        <w:szCs w:val="18"/>
                      </w:rPr>
                      <w:t>Wesbrook</w:t>
                    </w:r>
                    <w:proofErr w:type="spellEnd"/>
                    <w:r>
                      <w:rPr>
                        <w:sz w:val="18"/>
                        <w:szCs w:val="18"/>
                      </w:rPr>
                      <w:t xml:space="preserve"> Mall Vancouver - British Columbia, V6T 1Z3, Fax (604) 822-3035</w:t>
                    </w:r>
                  </w:p>
                  <w:p w:rsidR="0068339F" w:rsidRDefault="00A7537D">
                    <w:pPr>
                      <w:jc w:val="center"/>
                    </w:pPr>
                    <w:r>
                      <w:rPr>
                        <w:rFonts w:ascii="Times New Roman Bold"/>
                      </w:rPr>
                      <w:t>www.capsiubc.com</w:t>
                    </w:r>
                  </w:p>
                </w:txbxContent>
              </v:textbox>
              <w10:wrap anchorx="page" anchory="page"/>
            </v:rect>
          </w:pict>
        </mc:Fallback>
      </mc:AlternateContent>
    </w:r>
    <w:r>
      <w:rPr>
        <w:noProof/>
        <w:lang w:val="en-CA" w:eastAsia="en-CA"/>
      </w:rPr>
      <w:drawing>
        <wp:anchor distT="152400" distB="152400" distL="152400" distR="152400" simplePos="0" relativeHeight="251658752" behindDoc="1" locked="0" layoutInCell="1" allowOverlap="1">
          <wp:simplePos x="0" y="0"/>
          <wp:positionH relativeFrom="page">
            <wp:posOffset>1028700</wp:posOffset>
          </wp:positionH>
          <wp:positionV relativeFrom="page">
            <wp:posOffset>457200</wp:posOffset>
          </wp:positionV>
          <wp:extent cx="800100" cy="4572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apsi_logoS.jpg"/>
                  <pic:cNvPicPr/>
                </pic:nvPicPr>
                <pic:blipFill>
                  <a:blip r:embed="rId1">
                    <a:extLst/>
                  </a:blip>
                  <a:stretch>
                    <a:fillRect/>
                  </a:stretch>
                </pic:blipFill>
                <pic:spPr>
                  <a:xfrm>
                    <a:off x="0" y="0"/>
                    <a:ext cx="800100" cy="457200"/>
                  </a:xfrm>
                  <a:prstGeom prst="rect">
                    <a:avLst/>
                  </a:prstGeom>
                  <a:ln w="12700" cap="flat">
                    <a:noFill/>
                    <a:miter lim="400000"/>
                  </a:ln>
                  <a:effectLst/>
                </pic:spPr>
              </pic:pic>
            </a:graphicData>
          </a:graphic>
        </wp:anchor>
      </w:drawing>
    </w:r>
    <w:r>
      <w:rPr>
        <w:rFonts w:ascii="Garamond"/>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9F" w:rsidRDefault="00A7537D">
    <w:pPr>
      <w:pStyle w:val="Title"/>
      <w:rPr>
        <w:rFonts w:ascii="Arial Bold" w:eastAsia="Arial Bold" w:hAnsi="Arial Bold" w:cs="Arial Bold"/>
        <w:sz w:val="18"/>
        <w:szCs w:val="18"/>
      </w:rPr>
    </w:pPr>
    <w:r>
      <w:rPr>
        <w:noProof/>
        <w:lang w:val="en-CA"/>
      </w:rPr>
      <w:drawing>
        <wp:anchor distT="152400" distB="152400" distL="152400" distR="152400" simplePos="0" relativeHeight="251657728" behindDoc="1" locked="0" layoutInCell="1" allowOverlap="1">
          <wp:simplePos x="0" y="0"/>
          <wp:positionH relativeFrom="page">
            <wp:posOffset>1038860</wp:posOffset>
          </wp:positionH>
          <wp:positionV relativeFrom="page">
            <wp:posOffset>432434</wp:posOffset>
          </wp:positionV>
          <wp:extent cx="800100" cy="457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psi_logoS.jpg"/>
                  <pic:cNvPicPr/>
                </pic:nvPicPr>
                <pic:blipFill>
                  <a:blip r:embed="rId1">
                    <a:extLst/>
                  </a:blip>
                  <a:stretch>
                    <a:fillRect/>
                  </a:stretch>
                </pic:blipFill>
                <pic:spPr>
                  <a:xfrm>
                    <a:off x="0" y="0"/>
                    <a:ext cx="800100" cy="457200"/>
                  </a:xfrm>
                  <a:prstGeom prst="rect">
                    <a:avLst/>
                  </a:prstGeom>
                  <a:ln w="12700" cap="flat">
                    <a:noFill/>
                    <a:miter lim="400000"/>
                  </a:ln>
                  <a:effectLst/>
                </pic:spPr>
              </pic:pic>
            </a:graphicData>
          </a:graphic>
        </wp:anchor>
      </w:drawing>
    </w:r>
    <w:r>
      <w:rPr>
        <w:sz w:val="18"/>
        <w:szCs w:val="18"/>
      </w:rPr>
      <w:t>CANADIAN ASSOCIATION OF PHARMACY STUDENTS AND INTERNS</w:t>
    </w:r>
  </w:p>
  <w:p w:rsidR="0068339F" w:rsidRDefault="00A7537D">
    <w:pPr>
      <w:pStyle w:val="Heading3"/>
      <w:jc w:val="center"/>
      <w:rPr>
        <w:sz w:val="18"/>
        <w:szCs w:val="18"/>
      </w:rPr>
    </w:pPr>
    <w:r>
      <w:rPr>
        <w:sz w:val="18"/>
        <w:szCs w:val="18"/>
      </w:rPr>
      <w:t>UNIVERSITY OF BRITISH COLUMBIA</w:t>
    </w:r>
  </w:p>
  <w:p w:rsidR="0068339F" w:rsidRDefault="00A7537D">
    <w:pPr>
      <w:jc w:val="center"/>
      <w:rPr>
        <w:rFonts w:ascii="Times New Roman Bold" w:eastAsia="Times New Roman Bold" w:hAnsi="Times New Roman Bold" w:cs="Times New Roman Bold"/>
        <w:sz w:val="18"/>
        <w:szCs w:val="18"/>
      </w:rPr>
    </w:pPr>
    <w:r>
      <w:rPr>
        <w:sz w:val="18"/>
        <w:szCs w:val="18"/>
      </w:rPr>
      <w:t xml:space="preserve">2405 </w:t>
    </w:r>
    <w:proofErr w:type="spellStart"/>
    <w:r>
      <w:rPr>
        <w:sz w:val="18"/>
        <w:szCs w:val="18"/>
      </w:rPr>
      <w:t>Wesbrook</w:t>
    </w:r>
    <w:proofErr w:type="spellEnd"/>
    <w:r>
      <w:rPr>
        <w:sz w:val="18"/>
        <w:szCs w:val="18"/>
      </w:rPr>
      <w:t xml:space="preserve"> Mall Vancouver - British Columbia, V6T 1Z3, Fax (604) 822-3035</w:t>
    </w:r>
  </w:p>
  <w:p w:rsidR="0068339F" w:rsidRDefault="00A7537D">
    <w:pPr>
      <w:jc w:val="center"/>
    </w:pPr>
    <w:r>
      <w:rPr>
        <w:rFonts w:ascii="Times New Roman Bold"/>
      </w:rPr>
      <w:t>www.capsiubc.com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3035"/>
    <w:multiLevelType w:val="multilevel"/>
    <w:tmpl w:val="2B24734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1" w15:restartNumberingAfterBreak="0">
    <w:nsid w:val="0CEA294B"/>
    <w:multiLevelType w:val="multilevel"/>
    <w:tmpl w:val="BBBA81A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pPr>
      <w:rPr>
        <w:color w:val="000000"/>
        <w:position w:val="0"/>
        <w:sz w:val="22"/>
        <w:szCs w:val="22"/>
        <w:rtl w:val="0"/>
      </w:rPr>
    </w:lvl>
    <w:lvl w:ilvl="2">
      <w:start w:val="1"/>
      <w:numFmt w:val="decimal"/>
      <w:lvlText w:val="%1.%2.%3."/>
      <w:lvlJc w:val="left"/>
      <w:pPr>
        <w:tabs>
          <w:tab w:val="num" w:pos="2211"/>
        </w:tabs>
        <w:ind w:left="2211" w:hanging="1531"/>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2" w15:restartNumberingAfterBreak="0">
    <w:nsid w:val="152E4229"/>
    <w:multiLevelType w:val="multilevel"/>
    <w:tmpl w:val="A7420DC0"/>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pPr>
      <w:rPr>
        <w:color w:val="000000"/>
        <w:position w:val="0"/>
        <w:sz w:val="22"/>
        <w:szCs w:val="22"/>
        <w:u w:color="000000"/>
        <w:rtl w:val="0"/>
      </w:rPr>
    </w:lvl>
    <w:lvl w:ilvl="2">
      <w:start w:val="1"/>
      <w:numFmt w:val="decimal"/>
      <w:lvlText w:val="%1.%2.%3."/>
      <w:lvlJc w:val="left"/>
      <w:pPr>
        <w:tabs>
          <w:tab w:val="num" w:pos="2211"/>
        </w:tabs>
        <w:ind w:left="2211" w:hanging="1531"/>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abstractNum w:abstractNumId="3" w15:restartNumberingAfterBreak="0">
    <w:nsid w:val="173639AD"/>
    <w:multiLevelType w:val="multilevel"/>
    <w:tmpl w:val="B2C48D66"/>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pPr>
      <w:rPr>
        <w:color w:val="000000"/>
        <w:position w:val="0"/>
        <w:sz w:val="22"/>
        <w:szCs w:val="22"/>
        <w:rtl w:val="0"/>
      </w:rPr>
    </w:lvl>
    <w:lvl w:ilvl="2">
      <w:start w:val="1"/>
      <w:numFmt w:val="decimal"/>
      <w:lvlText w:val="%1.%2.%3."/>
      <w:lvlJc w:val="left"/>
      <w:pPr>
        <w:tabs>
          <w:tab w:val="num" w:pos="2211"/>
        </w:tabs>
        <w:ind w:left="2211" w:hanging="1531"/>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4" w15:restartNumberingAfterBreak="0">
    <w:nsid w:val="36C61674"/>
    <w:multiLevelType w:val="multilevel"/>
    <w:tmpl w:val="AC909970"/>
    <w:styleLink w:val="List0"/>
    <w:lvl w:ilvl="0">
      <w:start w:val="2"/>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5" w15:restartNumberingAfterBreak="0">
    <w:nsid w:val="3D6F0B5C"/>
    <w:multiLevelType w:val="multilevel"/>
    <w:tmpl w:val="F93AD972"/>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hanging="432"/>
      </w:pPr>
      <w:rPr>
        <w:color w:val="000000"/>
        <w:position w:val="0"/>
        <w:sz w:val="22"/>
        <w:szCs w:val="22"/>
        <w:u w:color="000000"/>
        <w:rtl w:val="0"/>
      </w:rPr>
    </w:lvl>
    <w:lvl w:ilvl="2">
      <w:start w:val="1"/>
      <w:numFmt w:val="decimal"/>
      <w:lvlText w:val="%1.%2.%3."/>
      <w:lvlJc w:val="left"/>
      <w:pPr>
        <w:tabs>
          <w:tab w:val="num" w:pos="2083"/>
        </w:tabs>
        <w:ind w:left="2083" w:hanging="1403"/>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abstractNum w:abstractNumId="6" w15:restartNumberingAfterBreak="0">
    <w:nsid w:val="412C661C"/>
    <w:multiLevelType w:val="multilevel"/>
    <w:tmpl w:val="04DCEEAE"/>
    <w:styleLink w:val="List1"/>
    <w:lvl w:ilvl="0">
      <w:start w:val="1"/>
      <w:numFmt w:val="decimal"/>
      <w:lvlText w:val="%1."/>
      <w:lvlJc w:val="left"/>
      <w:pPr>
        <w:tabs>
          <w:tab w:val="num" w:pos="360"/>
        </w:tabs>
        <w:ind w:left="360"/>
      </w:pPr>
      <w:rPr>
        <w:color w:val="000000"/>
        <w:position w:val="0"/>
        <w:sz w:val="22"/>
        <w:szCs w:val="22"/>
        <w:rtl w:val="0"/>
      </w:rPr>
    </w:lvl>
    <w:lvl w:ilvl="1">
      <w:start w:val="9"/>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7" w15:restartNumberingAfterBreak="0">
    <w:nsid w:val="41B27EC4"/>
    <w:multiLevelType w:val="multilevel"/>
    <w:tmpl w:val="0652F5FC"/>
    <w:lvl w:ilvl="0">
      <w:start w:val="1"/>
      <w:numFmt w:val="decimal"/>
      <w:lvlText w:val="%1."/>
      <w:lvlJc w:val="left"/>
      <w:pPr>
        <w:tabs>
          <w:tab w:val="num" w:pos="360"/>
        </w:tabs>
        <w:ind w:left="360"/>
      </w:pPr>
      <w:rPr>
        <w:color w:val="000000"/>
        <w:position w:val="0"/>
        <w:sz w:val="22"/>
        <w:szCs w:val="22"/>
        <w:u w:color="000000"/>
      </w:rPr>
    </w:lvl>
    <w:lvl w:ilvl="1">
      <w:numFmt w:val="decimal"/>
      <w:lvlText w:val="%1.%2."/>
      <w:lvlJc w:val="left"/>
      <w:pPr>
        <w:tabs>
          <w:tab w:val="num" w:pos="792"/>
        </w:tabs>
        <w:ind w:left="792" w:hanging="432"/>
      </w:pPr>
      <w:rPr>
        <w:color w:val="000000"/>
        <w:position w:val="0"/>
        <w:sz w:val="22"/>
        <w:szCs w:val="22"/>
        <w:u w:color="000000"/>
      </w:rPr>
    </w:lvl>
    <w:lvl w:ilvl="2">
      <w:start w:val="1"/>
      <w:numFmt w:val="decimal"/>
      <w:lvlText w:val="%1.%2.%3."/>
      <w:lvlJc w:val="left"/>
      <w:pPr>
        <w:tabs>
          <w:tab w:val="num" w:pos="2083"/>
        </w:tabs>
        <w:ind w:left="2083" w:hanging="1403"/>
      </w:pPr>
      <w:rPr>
        <w:color w:val="000000"/>
        <w:position w:val="0"/>
        <w:sz w:val="22"/>
        <w:szCs w:val="22"/>
        <w:u w:color="000000"/>
      </w:rPr>
    </w:lvl>
    <w:lvl w:ilvl="3">
      <w:start w:val="1"/>
      <w:numFmt w:val="decimal"/>
      <w:lvlText w:val="%1.%2.%3.%4."/>
      <w:lvlJc w:val="left"/>
      <w:pPr>
        <w:tabs>
          <w:tab w:val="num" w:pos="1728"/>
        </w:tabs>
        <w:ind w:left="1728"/>
      </w:pPr>
      <w:rPr>
        <w:color w:val="000000"/>
        <w:position w:val="0"/>
        <w:sz w:val="22"/>
        <w:szCs w:val="22"/>
        <w:u w:color="000000"/>
      </w:rPr>
    </w:lvl>
    <w:lvl w:ilvl="4">
      <w:start w:val="1"/>
      <w:numFmt w:val="decimal"/>
      <w:lvlText w:val="%1.%2.%3.%4.%5."/>
      <w:lvlJc w:val="left"/>
      <w:pPr>
        <w:tabs>
          <w:tab w:val="num" w:pos="2232"/>
        </w:tabs>
        <w:ind w:left="2232"/>
      </w:pPr>
      <w:rPr>
        <w:color w:val="000000"/>
        <w:position w:val="0"/>
        <w:sz w:val="22"/>
        <w:szCs w:val="22"/>
        <w:u w:color="000000"/>
      </w:rPr>
    </w:lvl>
    <w:lvl w:ilvl="5">
      <w:start w:val="1"/>
      <w:numFmt w:val="decimal"/>
      <w:lvlText w:val="%1.%2.%3.%4.%5.%6."/>
      <w:lvlJc w:val="left"/>
      <w:pPr>
        <w:tabs>
          <w:tab w:val="num" w:pos="2736"/>
        </w:tabs>
        <w:ind w:left="2736"/>
      </w:pPr>
      <w:rPr>
        <w:color w:val="000000"/>
        <w:position w:val="0"/>
        <w:sz w:val="22"/>
        <w:szCs w:val="22"/>
        <w:u w:color="000000"/>
      </w:rPr>
    </w:lvl>
    <w:lvl w:ilvl="6">
      <w:start w:val="1"/>
      <w:numFmt w:val="decimal"/>
      <w:lvlText w:val="%1.%2.%3.%4.%5.%6.%7."/>
      <w:lvlJc w:val="left"/>
      <w:pPr>
        <w:tabs>
          <w:tab w:val="num" w:pos="3240"/>
        </w:tabs>
        <w:ind w:left="3240"/>
      </w:pPr>
      <w:rPr>
        <w:color w:val="000000"/>
        <w:position w:val="0"/>
        <w:sz w:val="22"/>
        <w:szCs w:val="22"/>
        <w:u w:color="000000"/>
      </w:rPr>
    </w:lvl>
    <w:lvl w:ilvl="7">
      <w:start w:val="1"/>
      <w:numFmt w:val="decimal"/>
      <w:lvlText w:val="%1.%2.%3.%4.%5.%6.%7.%8."/>
      <w:lvlJc w:val="left"/>
      <w:pPr>
        <w:tabs>
          <w:tab w:val="num" w:pos="3744"/>
        </w:tabs>
        <w:ind w:left="3744"/>
      </w:pPr>
      <w:rPr>
        <w:color w:val="000000"/>
        <w:position w:val="0"/>
        <w:sz w:val="22"/>
        <w:szCs w:val="22"/>
        <w:u w:color="000000"/>
      </w:rPr>
    </w:lvl>
    <w:lvl w:ilvl="8">
      <w:start w:val="1"/>
      <w:numFmt w:val="decimal"/>
      <w:lvlText w:val="%1.%2.%3.%4.%5.%6.%7.%8.%9."/>
      <w:lvlJc w:val="left"/>
      <w:pPr>
        <w:tabs>
          <w:tab w:val="num" w:pos="4320"/>
        </w:tabs>
        <w:ind w:left="4320"/>
      </w:pPr>
      <w:rPr>
        <w:color w:val="000000"/>
        <w:position w:val="0"/>
        <w:sz w:val="22"/>
        <w:szCs w:val="22"/>
        <w:u w:color="000000"/>
      </w:rPr>
    </w:lvl>
  </w:abstractNum>
  <w:abstractNum w:abstractNumId="8" w15:restartNumberingAfterBreak="0">
    <w:nsid w:val="46FE519E"/>
    <w:multiLevelType w:val="multilevel"/>
    <w:tmpl w:val="9F9E184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9" w15:restartNumberingAfterBreak="0">
    <w:nsid w:val="50824956"/>
    <w:multiLevelType w:val="multilevel"/>
    <w:tmpl w:val="6C986074"/>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10" w15:restartNumberingAfterBreak="0">
    <w:nsid w:val="63E218F1"/>
    <w:multiLevelType w:val="multilevel"/>
    <w:tmpl w:val="F4180058"/>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11" w15:restartNumberingAfterBreak="0">
    <w:nsid w:val="78B175F5"/>
    <w:multiLevelType w:val="multilevel"/>
    <w:tmpl w:val="29646B3E"/>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12" w15:restartNumberingAfterBreak="0">
    <w:nsid w:val="7E3E5D2B"/>
    <w:multiLevelType w:val="multilevel"/>
    <w:tmpl w:val="ECF87470"/>
    <w:styleLink w:val="List21"/>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pPr>
      <w:rPr>
        <w:color w:val="000000"/>
        <w:position w:val="0"/>
        <w:sz w:val="22"/>
        <w:szCs w:val="22"/>
        <w:u w:color="000000"/>
        <w:rtl w:val="0"/>
      </w:rPr>
    </w:lvl>
    <w:lvl w:ilvl="2">
      <w:start w:val="1"/>
      <w:numFmt w:val="decimal"/>
      <w:lvlText w:val="%1.%2.%3."/>
      <w:lvlJc w:val="left"/>
      <w:pPr>
        <w:tabs>
          <w:tab w:val="num" w:pos="2211"/>
        </w:tabs>
        <w:ind w:left="2211" w:hanging="1531"/>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num w:numId="1">
    <w:abstractNumId w:val="11"/>
  </w:num>
  <w:num w:numId="2">
    <w:abstractNumId w:val="9"/>
  </w:num>
  <w:num w:numId="3">
    <w:abstractNumId w:val="10"/>
  </w:num>
  <w:num w:numId="4">
    <w:abstractNumId w:val="4"/>
    <w:lvlOverride w:ilvl="1">
      <w:lvl w:ilvl="1">
        <w:start w:val="1"/>
        <w:numFmt w:val="decimal"/>
        <w:lvlText w:val="%1.%2."/>
        <w:lvlJc w:val="left"/>
        <w:pPr>
          <w:tabs>
            <w:tab w:val="num" w:pos="792"/>
          </w:tabs>
          <w:ind w:left="792"/>
        </w:pPr>
        <w:rPr>
          <w:rFonts w:ascii="Times New Roman" w:eastAsia="Times New Roman Bold" w:hAnsi="Times New Roman" w:cs="Times New Roman" w:hint="default"/>
          <w:b w:val="0"/>
          <w:color w:val="000000"/>
          <w:position w:val="0"/>
          <w:sz w:val="22"/>
          <w:szCs w:val="22"/>
        </w:rPr>
      </w:lvl>
    </w:lvlOverride>
    <w:lvlOverride w:ilvl="2">
      <w:lvl w:ilvl="2">
        <w:start w:val="1"/>
        <w:numFmt w:val="decimal"/>
        <w:lvlText w:val="%1.%2.%3."/>
        <w:lvlJc w:val="left"/>
        <w:pPr>
          <w:tabs>
            <w:tab w:val="num" w:pos="2083"/>
          </w:tabs>
          <w:ind w:left="2083" w:hanging="1403"/>
        </w:pPr>
        <w:rPr>
          <w:rFonts w:ascii="Times New Roman" w:eastAsia="Times New Roman Bold" w:hAnsi="Times New Roman" w:cs="Times New Roman" w:hint="default"/>
          <w:color w:val="000000"/>
          <w:position w:val="0"/>
          <w:sz w:val="22"/>
          <w:szCs w:val="22"/>
        </w:rPr>
      </w:lvl>
    </w:lvlOverride>
    <w:lvlOverride w:ilvl="3">
      <w:lvl w:ilvl="3">
        <w:start w:val="1"/>
        <w:numFmt w:val="decimal"/>
        <w:lvlText w:val="%1.%2.%3.%4."/>
        <w:lvlJc w:val="left"/>
        <w:pPr>
          <w:tabs>
            <w:tab w:val="num" w:pos="1728"/>
          </w:tabs>
          <w:ind w:left="1728"/>
        </w:pPr>
        <w:rPr>
          <w:rFonts w:ascii="Times New Roman" w:eastAsia="Times New Roman Bold" w:hAnsi="Times New Roman" w:cs="Times New Roman" w:hint="default"/>
          <w:color w:val="000000"/>
          <w:position w:val="0"/>
          <w:sz w:val="22"/>
          <w:szCs w:val="22"/>
        </w:rPr>
      </w:lvl>
    </w:lvlOverride>
    <w:lvlOverride w:ilvl="4">
      <w:lvl w:ilvl="4">
        <w:start w:val="1"/>
        <w:numFmt w:val="decimal"/>
        <w:lvlText w:val="%1.%2.%3.%4.%5."/>
        <w:lvlJc w:val="left"/>
        <w:pPr>
          <w:tabs>
            <w:tab w:val="num" w:pos="2232"/>
          </w:tabs>
          <w:ind w:left="2232"/>
        </w:pPr>
        <w:rPr>
          <w:rFonts w:ascii="Times New Roman Bold" w:eastAsia="Times New Roman Bold" w:hAnsi="Times New Roman Bold" w:cs="Times New Roman Bold"/>
          <w:b w:val="0"/>
          <w:color w:val="000000"/>
          <w:position w:val="0"/>
          <w:sz w:val="22"/>
          <w:szCs w:val="22"/>
        </w:rPr>
      </w:lvl>
    </w:lvlOverride>
    <w:lvlOverride w:ilvl="5">
      <w:lvl w:ilvl="5">
        <w:start w:val="1"/>
        <w:numFmt w:val="decimal"/>
        <w:lvlText w:val="%1.%2.%3.%4.%5.%6."/>
        <w:lvlJc w:val="left"/>
        <w:pPr>
          <w:tabs>
            <w:tab w:val="num" w:pos="2736"/>
          </w:tabs>
          <w:ind w:left="2736"/>
        </w:pPr>
        <w:rPr>
          <w:rFonts w:ascii="Times New Roman" w:eastAsia="Times New Roman Bold" w:hAnsi="Times New Roman" w:cs="Times New Roman" w:hint="default"/>
          <w:color w:val="000000"/>
          <w:position w:val="0"/>
          <w:sz w:val="22"/>
          <w:szCs w:val="22"/>
        </w:rPr>
      </w:lvl>
    </w:lvlOverride>
  </w:num>
  <w:num w:numId="5">
    <w:abstractNumId w:val="0"/>
  </w:num>
  <w:num w:numId="6">
    <w:abstractNumId w:val="8"/>
  </w:num>
  <w:num w:numId="7">
    <w:abstractNumId w:val="5"/>
  </w:num>
  <w:num w:numId="8">
    <w:abstractNumId w:val="7"/>
  </w:num>
  <w:num w:numId="9">
    <w:abstractNumId w:val="6"/>
  </w:num>
  <w:num w:numId="10">
    <w:abstractNumId w:val="3"/>
  </w:num>
  <w:num w:numId="11">
    <w:abstractNumId w:val="1"/>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9F"/>
    <w:rsid w:val="00000F82"/>
    <w:rsid w:val="000204F6"/>
    <w:rsid w:val="00023F63"/>
    <w:rsid w:val="00035834"/>
    <w:rsid w:val="00041BAC"/>
    <w:rsid w:val="0004347C"/>
    <w:rsid w:val="000504FB"/>
    <w:rsid w:val="00051218"/>
    <w:rsid w:val="0006781A"/>
    <w:rsid w:val="00070422"/>
    <w:rsid w:val="000771DE"/>
    <w:rsid w:val="00085A3C"/>
    <w:rsid w:val="000B0C43"/>
    <w:rsid w:val="000B40F9"/>
    <w:rsid w:val="00125764"/>
    <w:rsid w:val="001528B3"/>
    <w:rsid w:val="00155CA5"/>
    <w:rsid w:val="00157E5E"/>
    <w:rsid w:val="00174FD4"/>
    <w:rsid w:val="0017777C"/>
    <w:rsid w:val="00182264"/>
    <w:rsid w:val="00192E5B"/>
    <w:rsid w:val="001977BC"/>
    <w:rsid w:val="001A4A7F"/>
    <w:rsid w:val="001D0FD5"/>
    <w:rsid w:val="001E0D95"/>
    <w:rsid w:val="001E112F"/>
    <w:rsid w:val="001F4347"/>
    <w:rsid w:val="002035CC"/>
    <w:rsid w:val="00226366"/>
    <w:rsid w:val="00245C84"/>
    <w:rsid w:val="00251A10"/>
    <w:rsid w:val="002739C1"/>
    <w:rsid w:val="00276DA3"/>
    <w:rsid w:val="002C0383"/>
    <w:rsid w:val="00326416"/>
    <w:rsid w:val="00335C1F"/>
    <w:rsid w:val="00351486"/>
    <w:rsid w:val="003658BD"/>
    <w:rsid w:val="0036752A"/>
    <w:rsid w:val="0038077A"/>
    <w:rsid w:val="00393A13"/>
    <w:rsid w:val="003B0D82"/>
    <w:rsid w:val="003C39B9"/>
    <w:rsid w:val="003E642C"/>
    <w:rsid w:val="003F1CAF"/>
    <w:rsid w:val="003F242A"/>
    <w:rsid w:val="00402D9F"/>
    <w:rsid w:val="004136AF"/>
    <w:rsid w:val="00413CD4"/>
    <w:rsid w:val="0041468E"/>
    <w:rsid w:val="00420F44"/>
    <w:rsid w:val="00427D2F"/>
    <w:rsid w:val="00452AA7"/>
    <w:rsid w:val="0046116F"/>
    <w:rsid w:val="00500424"/>
    <w:rsid w:val="00532878"/>
    <w:rsid w:val="0054703E"/>
    <w:rsid w:val="0056109B"/>
    <w:rsid w:val="0058134A"/>
    <w:rsid w:val="005C1DA2"/>
    <w:rsid w:val="005D4DDC"/>
    <w:rsid w:val="005D52E5"/>
    <w:rsid w:val="00635054"/>
    <w:rsid w:val="00641FA4"/>
    <w:rsid w:val="0065226D"/>
    <w:rsid w:val="006718A5"/>
    <w:rsid w:val="0068339F"/>
    <w:rsid w:val="00692408"/>
    <w:rsid w:val="006C40C1"/>
    <w:rsid w:val="006F2343"/>
    <w:rsid w:val="00704676"/>
    <w:rsid w:val="00715DDF"/>
    <w:rsid w:val="0073095C"/>
    <w:rsid w:val="00732BD8"/>
    <w:rsid w:val="00741058"/>
    <w:rsid w:val="00750449"/>
    <w:rsid w:val="00763840"/>
    <w:rsid w:val="007A2CAB"/>
    <w:rsid w:val="007B32BB"/>
    <w:rsid w:val="007B6149"/>
    <w:rsid w:val="007D10A7"/>
    <w:rsid w:val="00846A9C"/>
    <w:rsid w:val="008574E9"/>
    <w:rsid w:val="008634F0"/>
    <w:rsid w:val="008C6C33"/>
    <w:rsid w:val="008D0FE8"/>
    <w:rsid w:val="008E3E7F"/>
    <w:rsid w:val="009136C8"/>
    <w:rsid w:val="00924802"/>
    <w:rsid w:val="00925289"/>
    <w:rsid w:val="009301B6"/>
    <w:rsid w:val="00933073"/>
    <w:rsid w:val="00935E8C"/>
    <w:rsid w:val="00962DAA"/>
    <w:rsid w:val="00977C71"/>
    <w:rsid w:val="009B03F7"/>
    <w:rsid w:val="009C3D42"/>
    <w:rsid w:val="009C54AA"/>
    <w:rsid w:val="009F2D6B"/>
    <w:rsid w:val="00A0487B"/>
    <w:rsid w:val="00A14C20"/>
    <w:rsid w:val="00A15AEE"/>
    <w:rsid w:val="00A16051"/>
    <w:rsid w:val="00A20F31"/>
    <w:rsid w:val="00A425D6"/>
    <w:rsid w:val="00A431DF"/>
    <w:rsid w:val="00A7537D"/>
    <w:rsid w:val="00A86869"/>
    <w:rsid w:val="00AB1B8F"/>
    <w:rsid w:val="00AC4759"/>
    <w:rsid w:val="00AE6EA4"/>
    <w:rsid w:val="00AF0EE1"/>
    <w:rsid w:val="00AF0F58"/>
    <w:rsid w:val="00B004E2"/>
    <w:rsid w:val="00B07EC6"/>
    <w:rsid w:val="00B12155"/>
    <w:rsid w:val="00B52A0F"/>
    <w:rsid w:val="00B56B39"/>
    <w:rsid w:val="00B61070"/>
    <w:rsid w:val="00B6527F"/>
    <w:rsid w:val="00B7175E"/>
    <w:rsid w:val="00B72635"/>
    <w:rsid w:val="00B744D5"/>
    <w:rsid w:val="00BB51D4"/>
    <w:rsid w:val="00BB7855"/>
    <w:rsid w:val="00BC3D08"/>
    <w:rsid w:val="00BE0A9D"/>
    <w:rsid w:val="00C32EAF"/>
    <w:rsid w:val="00C33781"/>
    <w:rsid w:val="00C521AE"/>
    <w:rsid w:val="00C75496"/>
    <w:rsid w:val="00C77279"/>
    <w:rsid w:val="00C81869"/>
    <w:rsid w:val="00C855FC"/>
    <w:rsid w:val="00C86E44"/>
    <w:rsid w:val="00C9570D"/>
    <w:rsid w:val="00CC0828"/>
    <w:rsid w:val="00CD5BEE"/>
    <w:rsid w:val="00CD7F02"/>
    <w:rsid w:val="00D34B5E"/>
    <w:rsid w:val="00D65CAA"/>
    <w:rsid w:val="00D70FD7"/>
    <w:rsid w:val="00D87E5B"/>
    <w:rsid w:val="00DA2EB4"/>
    <w:rsid w:val="00DA786D"/>
    <w:rsid w:val="00DF0C43"/>
    <w:rsid w:val="00DF50CC"/>
    <w:rsid w:val="00E16EA4"/>
    <w:rsid w:val="00E71A27"/>
    <w:rsid w:val="00E83037"/>
    <w:rsid w:val="00E875D5"/>
    <w:rsid w:val="00EA3AF1"/>
    <w:rsid w:val="00EB3A1D"/>
    <w:rsid w:val="00EE4922"/>
    <w:rsid w:val="00F12DCC"/>
    <w:rsid w:val="00F13676"/>
    <w:rsid w:val="00F318D1"/>
    <w:rsid w:val="00F4343C"/>
    <w:rsid w:val="00F4440B"/>
    <w:rsid w:val="00FC24AC"/>
    <w:rsid w:val="00FF41D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183A2-DDD4-4514-8341-D7E4BA40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u w:color="000000"/>
      <w:lang w:val="en-US" w:eastAsia="en-US"/>
    </w:rPr>
  </w:style>
  <w:style w:type="paragraph" w:styleId="Heading2">
    <w:name w:val="heading 2"/>
    <w:basedOn w:val="Normal"/>
    <w:next w:val="Normal"/>
    <w:link w:val="Heading2Char"/>
    <w:uiPriority w:val="9"/>
    <w:semiHidden/>
    <w:unhideWhenUsed/>
    <w:qFormat/>
    <w:rsid w:val="009C54AA"/>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next w:val="Normal"/>
    <w:pPr>
      <w:keepNext/>
      <w:outlineLvl w:val="2"/>
    </w:pPr>
    <w:rPr>
      <w:rFonts w:ascii="Times New Roman Bold" w:hAnsi="Arial Unicode M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Times New Roman Bold" w:hAnsi="Arial Unicode MS" w:cs="Arial Unicode MS"/>
      <w:color w:val="000000"/>
      <w:u w:color="000000"/>
      <w:lang w:val="en-US"/>
    </w:rPr>
  </w:style>
  <w:style w:type="paragraph" w:styleId="Footer">
    <w:name w:val="footer"/>
    <w:pPr>
      <w:tabs>
        <w:tab w:val="center" w:pos="4320"/>
        <w:tab w:val="right" w:pos="8640"/>
      </w:tabs>
    </w:pPr>
    <w:rPr>
      <w:rFonts w:hAnsi="Arial Unicode MS" w:cs="Arial Unicode MS"/>
      <w:color w:val="000000"/>
      <w:u w:color="000000"/>
      <w:lang w:val="en-US"/>
    </w:rPr>
  </w:style>
  <w:style w:type="paragraph" w:customStyle="1" w:styleId="TitleA">
    <w:name w:val="Title A"/>
    <w:pPr>
      <w:jc w:val="center"/>
    </w:pPr>
    <w:rPr>
      <w:rFonts w:ascii="Times New Roman Bold" w:hAnsi="Arial Unicode MS" w:cs="Arial Unicode MS"/>
      <w:color w:val="000000"/>
      <w:u w:color="000000"/>
      <w:lang w:val="en-US"/>
    </w:rPr>
  </w:style>
  <w:style w:type="paragraph" w:customStyle="1" w:styleId="Heading3A">
    <w:name w:val="Heading 3 A"/>
    <w:next w:val="Normal"/>
    <w:pPr>
      <w:keepNext/>
      <w:outlineLvl w:val="2"/>
    </w:pPr>
    <w:rPr>
      <w:rFonts w:ascii="Times New Roman Bold" w:hAnsi="Arial Unicode MS" w:cs="Arial Unicode MS"/>
      <w:color w:val="000000"/>
      <w:u w:color="000000"/>
      <w:lang w:val="en-US"/>
    </w:rPr>
  </w:style>
  <w:style w:type="numbering" w:customStyle="1" w:styleId="List0">
    <w:name w:val="List 0"/>
    <w:basedOn w:val="ImportedStyle1"/>
    <w:pPr>
      <w:numPr>
        <w:numId w:val="14"/>
      </w:numPr>
    </w:pPr>
  </w:style>
  <w:style w:type="numbering" w:customStyle="1" w:styleId="ImportedStyle1">
    <w:name w:val="Imported Style 1"/>
  </w:style>
  <w:style w:type="numbering" w:customStyle="1" w:styleId="List1">
    <w:name w:val="List 1"/>
    <w:basedOn w:val="ImportedStyle1"/>
    <w:pPr>
      <w:numPr>
        <w:numId w:val="9"/>
      </w:numPr>
    </w:pPr>
  </w:style>
  <w:style w:type="numbering" w:customStyle="1" w:styleId="List21">
    <w:name w:val="List 21"/>
    <w:basedOn w:val="ImportedStyle1"/>
    <w:pPr>
      <w:numPr>
        <w:numId w:val="13"/>
      </w:numPr>
    </w:pPr>
  </w:style>
  <w:style w:type="character" w:customStyle="1" w:styleId="Heading2Char">
    <w:name w:val="Heading 2 Char"/>
    <w:basedOn w:val="DefaultParagraphFont"/>
    <w:link w:val="Heading2"/>
    <w:uiPriority w:val="9"/>
    <w:semiHidden/>
    <w:rsid w:val="009C54AA"/>
    <w:rPr>
      <w:rFonts w:asciiTheme="majorHAnsi" w:eastAsiaTheme="majorEastAsia" w:hAnsiTheme="majorHAnsi" w:cstheme="majorBidi"/>
      <w:color w:val="2F759E" w:themeColor="accent1" w:themeShade="BF"/>
      <w:sz w:val="26"/>
      <w:szCs w:val="26"/>
      <w:u w:color="000000"/>
      <w:lang w:val="en-US" w:eastAsia="en-US"/>
    </w:rPr>
  </w:style>
  <w:style w:type="character" w:customStyle="1" w:styleId="normalchar">
    <w:name w:val="normal__char"/>
    <w:rsid w:val="009C54AA"/>
  </w:style>
  <w:style w:type="character" w:customStyle="1" w:styleId="apple-converted-space">
    <w:name w:val="apple-converted-space"/>
    <w:rsid w:val="009C54AA"/>
  </w:style>
  <w:style w:type="paragraph" w:customStyle="1" w:styleId="table0020normal">
    <w:name w:val="table_0020normal"/>
    <w:basedOn w:val="Normal"/>
    <w:rsid w:val="009C54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sz w:val="24"/>
      <w:szCs w:val="24"/>
      <w:bdr w:val="none" w:sz="0" w:space="0" w:color="auto"/>
      <w:lang w:val="en-CA" w:eastAsia="en-CA"/>
    </w:rPr>
  </w:style>
  <w:style w:type="character" w:customStyle="1" w:styleId="table0020normalchar">
    <w:name w:val="table_0020normal__char"/>
    <w:rsid w:val="009C54AA"/>
  </w:style>
  <w:style w:type="character" w:customStyle="1" w:styleId="heading00202char">
    <w:name w:val="heading_00202__char"/>
    <w:rsid w:val="009C54AA"/>
  </w:style>
  <w:style w:type="paragraph" w:styleId="ListParagraph">
    <w:name w:val="List Paragraph"/>
    <w:basedOn w:val="Normal"/>
    <w:uiPriority w:val="34"/>
    <w:qFormat/>
    <w:rsid w:val="00EE4922"/>
    <w:pPr>
      <w:ind w:left="720"/>
      <w:contextualSpacing/>
    </w:pPr>
  </w:style>
  <w:style w:type="paragraph" w:styleId="Header">
    <w:name w:val="header"/>
    <w:basedOn w:val="Normal"/>
    <w:link w:val="HeaderChar"/>
    <w:uiPriority w:val="99"/>
    <w:unhideWhenUsed/>
    <w:rsid w:val="00BB7855"/>
    <w:pPr>
      <w:tabs>
        <w:tab w:val="center" w:pos="4680"/>
        <w:tab w:val="right" w:pos="9360"/>
      </w:tabs>
    </w:pPr>
  </w:style>
  <w:style w:type="character" w:customStyle="1" w:styleId="HeaderChar">
    <w:name w:val="Header Char"/>
    <w:basedOn w:val="DefaultParagraphFont"/>
    <w:link w:val="Header"/>
    <w:uiPriority w:val="99"/>
    <w:rsid w:val="00BB7855"/>
    <w:rPr>
      <w:rFonts w:hAnsi="Arial Unicode MS" w:cs="Arial Unicode M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D5B51-9496-45E5-A76A-8E949946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6</cp:revision>
  <dcterms:created xsi:type="dcterms:W3CDTF">2016-01-15T20:04:00Z</dcterms:created>
  <dcterms:modified xsi:type="dcterms:W3CDTF">2016-01-21T07:32:00Z</dcterms:modified>
</cp:coreProperties>
</file>